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5495" w14:textId="176460FA" w:rsidR="00E54972" w:rsidRPr="00A24E5C" w:rsidRDefault="00A24E5C" w:rsidP="00B01526">
      <w:pPr>
        <w:overflowPunct w:val="0"/>
        <w:autoSpaceDE w:val="0"/>
        <w:autoSpaceDN w:val="0"/>
        <w:adjustRightInd w:val="0"/>
        <w:jc w:val="center"/>
        <w:rPr>
          <w:rFonts w:ascii="HelveticaNeueLT Pro 45 Lt" w:hAnsi="HelveticaNeueLT Pro 45 Lt" w:cs="Helvetica"/>
          <w:b/>
          <w:color w:val="FF0000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DESCRITIVO D</w:t>
      </w:r>
      <w:r w:rsidR="00521228">
        <w:rPr>
          <w:rFonts w:ascii="HelveticaNeueLT Pro 45 Lt" w:hAnsi="HelveticaNeueLT Pro 45 Lt" w:cs="Helvetica"/>
          <w:b/>
          <w:sz w:val="22"/>
          <w:szCs w:val="22"/>
        </w:rPr>
        <w:t>E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PROCESSO SELETIVO </w:t>
      </w:r>
      <w:r w:rsidRPr="00A87CB3">
        <w:rPr>
          <w:rFonts w:ascii="HelveticaNeueLT Pro 45 Lt" w:hAnsi="HelveticaNeueLT Pro 45 Lt" w:cs="Helvetica"/>
          <w:b/>
          <w:sz w:val="22"/>
          <w:szCs w:val="22"/>
        </w:rPr>
        <w:t xml:space="preserve">Nº </w:t>
      </w:r>
      <w:r w:rsidR="00EE15BC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E4A3E">
        <w:rPr>
          <w:rFonts w:ascii="HelveticaNeueLT Pro 45 Lt" w:hAnsi="HelveticaNeueLT Pro 45 Lt" w:cs="Helvetica"/>
          <w:b/>
          <w:sz w:val="22"/>
          <w:szCs w:val="22"/>
        </w:rPr>
        <w:t>40</w:t>
      </w:r>
      <w:r w:rsidR="00A87CB3" w:rsidRPr="00A87CB3">
        <w:rPr>
          <w:rFonts w:ascii="HelveticaNeueLT Pro 45 Lt" w:hAnsi="HelveticaNeueLT Pro 45 Lt" w:cs="Helvetica"/>
          <w:b/>
          <w:sz w:val="22"/>
          <w:szCs w:val="22"/>
        </w:rPr>
        <w:t>/202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5</w:t>
      </w:r>
    </w:p>
    <w:p w14:paraId="1237C3EA" w14:textId="77777777" w:rsidR="00EB15B7" w:rsidRPr="002831C9" w:rsidRDefault="00EB15B7" w:rsidP="00EB15B7">
      <w:pPr>
        <w:pStyle w:val="NormalWeb"/>
        <w:spacing w:before="0" w:beforeAutospacing="0" w:after="120" w:afterAutospacing="0" w:line="360" w:lineRule="auto"/>
        <w:jc w:val="both"/>
        <w:rPr>
          <w:rFonts w:ascii="HelveticaNeueLT Pro 45 Lt" w:hAnsi="HelveticaNeueLT Pro 45 Lt" w:cs="Helvetica"/>
          <w:sz w:val="22"/>
          <w:szCs w:val="22"/>
        </w:rPr>
      </w:pPr>
    </w:p>
    <w:p w14:paraId="2A09BE12" w14:textId="0D48CCB2" w:rsidR="00A24E5C" w:rsidRPr="00265EA9" w:rsidRDefault="00A24E5C" w:rsidP="00A24E5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O Serviço Social do Comércio – Administração Regional do Espírito Santo – Sesc/ES, Instituição de direito privada, torna pública a abertura do Processo Seletivo, conforme processo 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nº </w:t>
      </w:r>
      <w:r w:rsidR="00265EA9" w:rsidRP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05305785.0001.000019/2025-67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aprovado em 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04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1A6F48"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202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5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para contratação de empregados regidos pelas leis trabalhistas (CLT), nos termos da Resolução </w:t>
      </w:r>
      <w:r w:rsidR="00BB2B22"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N.º 1.590/2024 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e na forma estabelecida neste </w:t>
      </w:r>
      <w:r w:rsidR="000D543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Descritivo,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 nas condições a seguir alinhadas.</w:t>
      </w:r>
    </w:p>
    <w:p w14:paraId="73198EDA" w14:textId="0890CA55" w:rsidR="009805D3" w:rsidRDefault="00740EA5" w:rsidP="009805D3">
      <w:pPr>
        <w:pStyle w:val="NormalWeb"/>
        <w:spacing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9805D3">
        <w:rPr>
          <w:rFonts w:ascii="HelveticaNeueLT Pro 45 Lt" w:hAnsi="HelveticaNeueLT Pro 45 Lt" w:cs="Helvetica"/>
          <w:sz w:val="22"/>
          <w:szCs w:val="22"/>
        </w:rPr>
        <w:t xml:space="preserve">O Processo 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Seletivo será regido por 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 e pelo </w:t>
      </w:r>
      <w:r w:rsidR="00A01FFC" w:rsidRPr="00A24E5C">
        <w:rPr>
          <w:rFonts w:ascii="HelveticaNeueLT Pro 45 Lt" w:hAnsi="HelveticaNeueLT Pro 45 Lt" w:cs="Helvetica"/>
          <w:sz w:val="22"/>
          <w:szCs w:val="22"/>
        </w:rPr>
        <w:t xml:space="preserve">Regulamento </w:t>
      </w:r>
      <w:r w:rsidR="00A24E5C" w:rsidRPr="00A24E5C">
        <w:rPr>
          <w:rFonts w:ascii="HelveticaNeueLT Pro 45 Lt" w:hAnsi="HelveticaNeueLT Pro 45 Lt" w:cs="Helvetica"/>
          <w:sz w:val="22"/>
          <w:szCs w:val="22"/>
        </w:rPr>
        <w:t>do Processo Seletivo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, disponibilizado em </w:t>
      </w:r>
      <w:hyperlink r:id="rId8" w:history="1">
        <w:r w:rsidR="001C1C76" w:rsidRPr="001C1C76">
          <w:rPr>
            <w:rStyle w:val="Hyperlink"/>
            <w:rFonts w:ascii="HelveticaNeueLT Pro 45 Lt" w:hAnsi="HelveticaNeueLT Pro 45 Lt" w:cs="Helvetica"/>
            <w:sz w:val="22"/>
            <w:szCs w:val="22"/>
          </w:rPr>
          <w:t>Oportunidades – Sesc (sesc-es.com.br)</w:t>
        </w:r>
      </w:hyperlink>
      <w:r w:rsidR="001C1C76">
        <w:rPr>
          <w:rFonts w:ascii="HelveticaNeueLT Pro 45 Lt" w:hAnsi="HelveticaNeueLT Pro 45 Lt" w:cs="Helvetica"/>
          <w:sz w:val="22"/>
          <w:szCs w:val="22"/>
        </w:rPr>
        <w:t>.</w:t>
      </w:r>
      <w:r w:rsidR="009805D3" w:rsidRPr="009805D3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Os candidatos interessados em participar d</w:t>
      </w:r>
      <w:r w:rsidR="001C1C76">
        <w:rPr>
          <w:rFonts w:ascii="HelveticaNeueLT Pro 45 Lt" w:hAnsi="HelveticaNeueLT Pro 45 Lt" w:cs="Helvetica"/>
          <w:sz w:val="22"/>
          <w:szCs w:val="22"/>
        </w:rPr>
        <w:t>o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processo seletivo do SESC devem atentar-se as informações contidas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 em ambos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0D5438">
        <w:rPr>
          <w:rFonts w:ascii="HelveticaNeueLT Pro 45 Lt" w:hAnsi="HelveticaNeueLT Pro 45 Lt" w:cs="Helvetica"/>
          <w:sz w:val="22"/>
          <w:szCs w:val="22"/>
        </w:rPr>
        <w:t>documentos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, pois a inscrição e participação implica a completa ciência e a aceitação das normas e condições estabelecidas, sobre as quais o candidato não poderá alegar desconhecimento.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cr/>
      </w:r>
    </w:p>
    <w:p w14:paraId="71DA1209" w14:textId="77777777" w:rsidR="00B01526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1. DAS DISPOSIÇÕES PRELIMINARES </w:t>
      </w:r>
    </w:p>
    <w:p w14:paraId="7DF27570" w14:textId="77777777" w:rsidR="00AC265A" w:rsidRDefault="00AC265A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</w:p>
    <w:p w14:paraId="1D58EEBF" w14:textId="3713536C" w:rsidR="00A11E72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1.1</w:t>
      </w:r>
      <w:r w:rsidR="002766E0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 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As vagas </w:t>
      </w:r>
      <w:r w:rsidR="0081569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divulgadas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serão disponibilizadas conforme planejamento orçamentário previamente aprovado pelo S</w:t>
      </w:r>
      <w:r w:rsidR="00721CAB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esc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ES.</w:t>
      </w:r>
    </w:p>
    <w:p w14:paraId="13529408" w14:textId="2E366413" w:rsidR="00BB2B22" w:rsidRPr="00BB2B22" w:rsidRDefault="00B01526" w:rsidP="00BB2B22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</w:t>
      </w:r>
      <w:r w:rsidR="00FC7B24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2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 seleção para o cargo solicitado poderá compreender o exame de habilidades e conhecimentos mediante Análise Curricular, Provas de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C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onhecimentos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G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erais e/ou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specíficos, Provas Técnicas, Provas Práticas, Testes, Dinâmicas de Grupo e Entrevistas, sendo todas de caráter classificatório e eliminatório, ficando a critério da área de Recursos Humanos e da área requisitante, selecionar as etapas para cada processo seletivo.</w:t>
      </w:r>
    </w:p>
    <w:p w14:paraId="731CBAFB" w14:textId="21F9AA81" w:rsidR="00003121" w:rsidRDefault="00003121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0F85F9FA" w14:textId="77777777" w:rsidR="001778A6" w:rsidRPr="002831C9" w:rsidRDefault="001778A6" w:rsidP="001778A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2. DO CARGO </w:t>
      </w:r>
    </w:p>
    <w:p w14:paraId="21D39257" w14:textId="77777777" w:rsidR="001778A6" w:rsidRPr="002831C9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</w:p>
    <w:p w14:paraId="4CA1C5A8" w14:textId="54DB7928" w:rsidR="001778A6" w:rsidRPr="00034EAD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  <w:r w:rsidRPr="00493F7A">
        <w:rPr>
          <w:rFonts w:ascii="HelveticaNeueLT Pro 45 Lt" w:hAnsi="HelveticaNeueLT Pro 45 Lt" w:cs="Helvetica"/>
          <w:b/>
        </w:rPr>
        <w:t>2.</w:t>
      </w:r>
      <w:r w:rsidRPr="00034EAD">
        <w:rPr>
          <w:rFonts w:ascii="HelveticaNeueLT Pro 45 Lt" w:hAnsi="HelveticaNeueLT Pro 45 Lt" w:cs="Helvetica"/>
          <w:b/>
        </w:rPr>
        <w:t xml:space="preserve">1 </w:t>
      </w:r>
      <w:r w:rsidR="00265EA9">
        <w:rPr>
          <w:rFonts w:ascii="HelveticaNeueLT Pro 45 Lt" w:hAnsi="HelveticaNeueLT Pro 45 Lt" w:cs="Helvetica"/>
          <w:b/>
        </w:rPr>
        <w:t>ASSISTENTE DE DISCIPLINA</w:t>
      </w:r>
    </w:p>
    <w:p w14:paraId="01FA5CF8" w14:textId="1574C28F" w:rsidR="00520CA8" w:rsidRPr="00667BC6" w:rsidRDefault="00520CA8" w:rsidP="00520CA8">
      <w:pPr>
        <w:shd w:val="clear" w:color="auto" w:fill="FFFFFF"/>
        <w:spacing w:after="120" w:line="276" w:lineRule="auto"/>
        <w:jc w:val="both"/>
        <w:textAlignment w:val="baseline"/>
        <w:rPr>
          <w:rFonts w:ascii="HelveticaNeueLT Pro 45 Lt" w:hAnsi="HelveticaNeueLT Pro 45 Lt" w:cs="Helvetica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 xml:space="preserve">Atribuição: 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Prestar suporte aos alunos e professores, </w:t>
      </w:r>
      <w:r w:rsidR="00265EA9">
        <w:rPr>
          <w:rFonts w:ascii="HelveticaNeueLT Pro 45 Lt" w:hAnsi="HelveticaNeueLT Pro 45 Lt" w:cs="Helvetica"/>
          <w:sz w:val="22"/>
          <w:szCs w:val="22"/>
        </w:rPr>
        <w:t>atuando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 na manutenção da ordem e disciplina nas de</w:t>
      </w:r>
      <w:r w:rsidR="00265EA9">
        <w:rPr>
          <w:rFonts w:ascii="HelveticaNeueLT Pro 45 Lt" w:hAnsi="HelveticaNeueLT Pro 45 Lt" w:cs="Helvetica"/>
          <w:sz w:val="22"/>
          <w:szCs w:val="22"/>
        </w:rPr>
        <w:t>pendências da escol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a, auxiliando a direção, supervisão e corpo docente, garantindo um ambiente seguro e favorável ao aprendizado. Além disso, colaborar em atividades administrativas, auxiliando na organização de registros escolares e no controle de presença dos alunos.</w:t>
      </w:r>
    </w:p>
    <w:p w14:paraId="6867306A" w14:textId="22B9E3DF" w:rsidR="00520CA8" w:rsidRDefault="00520CA8" w:rsidP="00520CA8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lastRenderedPageBreak/>
        <w:t>Formação: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</w:t>
      </w:r>
      <w:r w:rsidR="00265EA9" w:rsidRPr="00A4400E">
        <w:rPr>
          <w:rFonts w:ascii="Arial" w:hAnsi="Arial" w:cs="Arial"/>
          <w:sz w:val="22"/>
          <w:szCs w:val="22"/>
        </w:rPr>
        <w:t xml:space="preserve">Ensino </w:t>
      </w:r>
      <w:r w:rsidR="00265EA9">
        <w:rPr>
          <w:rFonts w:ascii="Arial" w:hAnsi="Arial" w:cs="Arial"/>
          <w:sz w:val="22"/>
          <w:szCs w:val="22"/>
        </w:rPr>
        <w:t xml:space="preserve">Superior </w:t>
      </w:r>
      <w:r w:rsidR="00265EA9" w:rsidRPr="00A4400E">
        <w:rPr>
          <w:rFonts w:ascii="Arial" w:hAnsi="Arial" w:cs="Arial"/>
          <w:sz w:val="22"/>
          <w:szCs w:val="22"/>
        </w:rPr>
        <w:t>completo. Desejável formação em Pedagogia.</w:t>
      </w:r>
      <w:r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09AD0611" w14:textId="58BC865B" w:rsidR="001778A6" w:rsidRPr="00034EAD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bCs/>
          <w:color w:val="auto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Carga horária: </w:t>
      </w:r>
      <w:r w:rsidR="00EE15BC">
        <w:rPr>
          <w:rFonts w:ascii="HelveticaNeueLT Pro 45 Lt" w:hAnsi="HelveticaNeueLT Pro 45 Lt" w:cs="Helvetica"/>
          <w:color w:val="auto"/>
          <w:sz w:val="22"/>
          <w:szCs w:val="22"/>
        </w:rPr>
        <w:t>40</w:t>
      </w:r>
      <w:r w:rsidRPr="00034EAD">
        <w:rPr>
          <w:rFonts w:ascii="HelveticaNeueLT Pro 45 Lt" w:hAnsi="HelveticaNeueLT Pro 45 Lt" w:cs="Helvetica"/>
          <w:bCs/>
          <w:color w:val="auto"/>
          <w:sz w:val="22"/>
          <w:szCs w:val="22"/>
        </w:rPr>
        <w:t xml:space="preserve"> horas semanais.</w:t>
      </w:r>
    </w:p>
    <w:p w14:paraId="63F32665" w14:textId="1D3AF282" w:rsidR="001778A6" w:rsidRPr="00034EAD" w:rsidRDefault="001778A6" w:rsidP="001778A6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>Salário:</w:t>
      </w:r>
      <w:r w:rsidRPr="00034EAD">
        <w:rPr>
          <w:rFonts w:ascii="HelveticaNeueLT Pro 45 Lt" w:hAnsi="HelveticaNeueLT Pro 45 Lt" w:cs="Helvetica"/>
          <w:sz w:val="22"/>
          <w:szCs w:val="22"/>
        </w:rPr>
        <w:t xml:space="preserve"> R$ 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3.264,70</w:t>
      </w:r>
    </w:p>
    <w:p w14:paraId="2757E6C5" w14:textId="3BF6A88D" w:rsidR="001778A6" w:rsidRPr="00077900" w:rsidRDefault="001778A6" w:rsidP="001778A6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>Unidade/Loc</w:t>
      </w: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al de </w:t>
      </w:r>
      <w:r w:rsidRPr="00034EAD">
        <w:rPr>
          <w:rFonts w:ascii="HelveticaNeueLT Pro 45 Lt" w:hAnsi="HelveticaNeueLT Pro 45 Lt" w:cs="Helvetica"/>
          <w:b/>
          <w:bCs/>
          <w:sz w:val="22"/>
          <w:szCs w:val="22"/>
        </w:rPr>
        <w:t xml:space="preserve">trabalho: </w:t>
      </w:r>
      <w:r w:rsidR="007E4A3E" w:rsidRPr="00036AFE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Sesc Baixo Gandu – Rua Pe. Aristides Tarciano, s/nº Centro – Baixo Gandu-ES.</w:t>
      </w:r>
    </w:p>
    <w:p w14:paraId="723CD653" w14:textId="44BCE56B" w:rsidR="001778A6" w:rsidRPr="001A6F48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 xml:space="preserve">Número de </w:t>
      </w:r>
      <w:r w:rsidRPr="001A6F48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vagas: </w:t>
      </w:r>
      <w:r w:rsidRPr="001A6F48">
        <w:rPr>
          <w:rFonts w:ascii="HelveticaNeueLT Pro 45 Lt" w:hAnsi="HelveticaNeueLT Pro 45 Lt" w:cs="Helvetica"/>
          <w:bCs/>
          <w:color w:val="auto"/>
          <w:sz w:val="22"/>
          <w:szCs w:val="22"/>
        </w:rPr>
        <w:t>0</w:t>
      </w:r>
      <w:r w:rsidR="005B56B1">
        <w:rPr>
          <w:rFonts w:ascii="HelveticaNeueLT Pro 45 Lt" w:hAnsi="HelveticaNeueLT Pro 45 Lt" w:cs="Helvetica"/>
          <w:bCs/>
          <w:color w:val="auto"/>
          <w:sz w:val="22"/>
          <w:szCs w:val="22"/>
        </w:rPr>
        <w:t>1</w:t>
      </w:r>
    </w:p>
    <w:p w14:paraId="411A19C0" w14:textId="77777777" w:rsidR="001778A6" w:rsidRPr="002950D3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Benefícios: </w:t>
      </w:r>
      <w:r w:rsidRPr="00034EAD">
        <w:rPr>
          <w:rFonts w:ascii="HelveticaNeueLT Pro 45 Lt" w:hAnsi="HelveticaNeueLT Pro 45 Lt" w:cs="Helvetica"/>
          <w:sz w:val="22"/>
          <w:szCs w:val="22"/>
        </w:rPr>
        <w:t>Assistência Médico-Hospitalar (opcional, com coparticipação do empregado), Convênio com Farmácias, Vale</w:t>
      </w:r>
      <w:r w:rsidRPr="002950D3">
        <w:rPr>
          <w:rFonts w:ascii="HelveticaNeueLT Pro 45 Lt" w:hAnsi="HelveticaNeueLT Pro 45 Lt" w:cs="Helvetica"/>
          <w:sz w:val="22"/>
          <w:szCs w:val="22"/>
        </w:rPr>
        <w:t xml:space="preserve">-Transporte, Vale-Alimentação e Credencial para acesso aos serviços do Sesc. </w:t>
      </w:r>
    </w:p>
    <w:p w14:paraId="215AB1AB" w14:textId="266018ED" w:rsidR="001778A6" w:rsidRPr="002950D3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Contrato de Trabalho: </w:t>
      </w:r>
      <w:r w:rsidRPr="002950D3">
        <w:rPr>
          <w:rFonts w:ascii="HelveticaNeueLT Pro 45 Lt" w:hAnsi="HelveticaNeueLT Pro 45 Lt" w:cs="Helvetica"/>
          <w:color w:val="auto"/>
          <w:sz w:val="22"/>
          <w:szCs w:val="22"/>
        </w:rPr>
        <w:t>Efetivo - CLT.</w:t>
      </w:r>
    </w:p>
    <w:p w14:paraId="020EDECC" w14:textId="77777777" w:rsidR="001778A6" w:rsidRDefault="001778A6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69C815D0" w14:textId="325450F1" w:rsidR="00514533" w:rsidRPr="002831C9" w:rsidRDefault="004F60D7" w:rsidP="00753CD5">
      <w:pPr>
        <w:spacing w:after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53CD5" w:rsidRPr="002831C9">
        <w:rPr>
          <w:rFonts w:ascii="HelveticaNeueLT Pro 45 Lt" w:hAnsi="HelveticaNeueLT Pro 45 Lt" w:cs="Helvetica"/>
          <w:b/>
          <w:sz w:val="22"/>
          <w:szCs w:val="22"/>
        </w:rPr>
        <w:t>. DA INSCRIÇÃO</w:t>
      </w:r>
      <w:r w:rsidR="00753CD5" w:rsidRPr="002831C9">
        <w:rPr>
          <w:rFonts w:ascii="HelveticaNeueLT Pro 45 Lt" w:hAnsi="HelveticaNeueLT Pro 45 Lt"/>
          <w:sz w:val="22"/>
          <w:szCs w:val="22"/>
        </w:rPr>
        <w:t xml:space="preserve"> </w:t>
      </w:r>
    </w:p>
    <w:p w14:paraId="10DB9FC3" w14:textId="6BB275E2" w:rsidR="001778A6" w:rsidRPr="00A87CB3" w:rsidRDefault="004F60D7" w:rsidP="001778A6">
      <w:pPr>
        <w:spacing w:after="12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3</w:t>
      </w:r>
      <w:r w:rsidR="005451B7" w:rsidRPr="00965ABC">
        <w:rPr>
          <w:rFonts w:ascii="HelveticaNeueLT Pro 45 Lt" w:hAnsi="HelveticaNeueLT Pro 45 Lt" w:cs="Helvetica"/>
          <w:sz w:val="22"/>
          <w:szCs w:val="22"/>
        </w:rPr>
        <w:t xml:space="preserve">.1. </w:t>
      </w:r>
      <w:r w:rsidR="001778A6">
        <w:rPr>
          <w:rFonts w:ascii="HelveticaNeueLT Pro 45 Lt" w:hAnsi="HelveticaNeueLT Pro 45 Lt" w:cs="Helvetica"/>
          <w:sz w:val="22"/>
          <w:szCs w:val="22"/>
        </w:rPr>
        <w:t xml:space="preserve">As inscrições 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iniciam dia </w:t>
      </w:r>
      <w:r w:rsidR="00265EA9">
        <w:rPr>
          <w:rFonts w:ascii="HelveticaNeueLT Pro 45 Lt" w:hAnsi="HelveticaNeueLT Pro 45 Lt" w:cs="Helvetica"/>
          <w:sz w:val="22"/>
          <w:szCs w:val="22"/>
        </w:rPr>
        <w:t>05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e poderão ser realizadas até dia </w:t>
      </w:r>
      <w:r w:rsidR="00265EA9">
        <w:rPr>
          <w:rFonts w:ascii="HelveticaNeueLT Pro 45 Lt" w:hAnsi="HelveticaNeueLT Pro 45 Lt" w:cs="Helvetica"/>
          <w:sz w:val="22"/>
          <w:szCs w:val="22"/>
        </w:rPr>
        <w:t>09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28337CA4" w14:textId="74F6BA11" w:rsid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3.2 Poderão se inscrever para participar do presente Processo Seletivo os empregados do Sesc – Administração Regional do Espírito Santo, que tenham interesse nas vagas oferecidas, desde que preencham todos os requisitos básicos do cargo.</w:t>
      </w:r>
    </w:p>
    <w:p w14:paraId="384D17DC" w14:textId="0AB50F19" w:rsidR="00303970" w:rsidRP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 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As inscrições devem ser realizadas através do cadastramento do currículo no site, no seguinte endereço: </w:t>
      </w:r>
      <w:hyperlink r:id="rId9" w:history="1">
        <w:r w:rsidRPr="00493F7A">
          <w:rPr>
            <w:rStyle w:val="Hyperlink"/>
            <w:rFonts w:ascii="HelveticaNeueLT Pro 45 Lt" w:hAnsi="HelveticaNeueLT Pro 45 Lt" w:cs="Helvetica"/>
            <w:sz w:val="22"/>
            <w:szCs w:val="22"/>
          </w:rPr>
          <w:t>https://sesc-es.com.br/servicos/oportunidades/</w:t>
        </w:r>
      </w:hyperlink>
      <w:r w:rsidRPr="00493F7A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ab/>
      </w:r>
      <w:r w:rsidRPr="00493F7A">
        <w:rPr>
          <w:rFonts w:ascii="HelveticaNeueLT Pro 45 Lt" w:hAnsi="HelveticaNeueLT Pro 45 Lt"/>
          <w:sz w:val="22"/>
          <w:szCs w:val="22"/>
        </w:rPr>
        <w:t xml:space="preserve">ou </w:t>
      </w:r>
      <w:r w:rsidRPr="00493F7A">
        <w:rPr>
          <w:rFonts w:ascii="HelveticaNeueLT Pro 45 Lt" w:hAnsi="HelveticaNeueLT Pro 45 Lt" w:cs="Helvetica"/>
          <w:color w:val="000000"/>
          <w:sz w:val="22"/>
          <w:szCs w:val="22"/>
        </w:rPr>
        <w:t>através do envio para o e-mail: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 </w:t>
      </w:r>
      <w:hyperlink r:id="rId10" w:history="1">
        <w:r w:rsidRPr="00CC4443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Pr="00DD440C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 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 xml:space="preserve">(Informar </w:t>
      </w:r>
      <w:r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cargo n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título)</w:t>
      </w:r>
    </w:p>
    <w:p w14:paraId="548CB17D" w14:textId="52A3ED97" w:rsidR="001778A6" w:rsidRDefault="001778A6" w:rsidP="001778A6">
      <w:pPr>
        <w:spacing w:after="120" w:line="276" w:lineRule="auto"/>
        <w:jc w:val="both"/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</w:pPr>
      <w:r w:rsidRPr="00493F7A">
        <w:rPr>
          <w:rFonts w:ascii="HelveticaNeueLT Pro 45 Lt" w:hAnsi="HelveticaNeueLT Pro 45 Lt" w:cs="Helvetica"/>
          <w:sz w:val="22"/>
          <w:szCs w:val="22"/>
        </w:rPr>
        <w:t>3.</w:t>
      </w:r>
      <w:r w:rsidR="00303970">
        <w:rPr>
          <w:rFonts w:ascii="HelveticaNeueLT Pro 45 Lt" w:hAnsi="HelveticaNeueLT Pro 45 Lt" w:cs="Helvetica"/>
          <w:sz w:val="22"/>
          <w:szCs w:val="22"/>
        </w:rPr>
        <w:t>4</w:t>
      </w:r>
      <w:r w:rsidRPr="00493F7A">
        <w:rPr>
          <w:rFonts w:ascii="HelveticaNeueLT Pro 45 Lt" w:hAnsi="HelveticaNeueLT Pro 45 Lt" w:cs="Helvetica"/>
          <w:sz w:val="22"/>
          <w:szCs w:val="22"/>
        </w:rPr>
        <w:t> </w:t>
      </w:r>
      <w:r w:rsidR="00303970" w:rsidRPr="008E53B4">
        <w:rPr>
          <w:rFonts w:ascii="Helvetica" w:hAnsi="Helvetica" w:cs="Helvetica"/>
          <w:sz w:val="22"/>
          <w:szCs w:val="22"/>
        </w:rPr>
        <w:t xml:space="preserve">As inscrições </w:t>
      </w:r>
      <w:r w:rsidR="00303970">
        <w:rPr>
          <w:rFonts w:ascii="Helvetica" w:hAnsi="Helvetica" w:cs="Helvetica"/>
          <w:sz w:val="22"/>
          <w:szCs w:val="22"/>
        </w:rPr>
        <w:t xml:space="preserve">para público interno devem ser realizadas através </w:t>
      </w:r>
      <w:r w:rsidR="005D539E" w:rsidRPr="00493F7A">
        <w:rPr>
          <w:rFonts w:ascii="HelveticaNeueLT Pro 45 Lt" w:hAnsi="HelveticaNeueLT Pro 45 Lt" w:cs="Helvetica"/>
          <w:sz w:val="22"/>
          <w:szCs w:val="22"/>
        </w:rPr>
        <w:t>do cadastramento do currículo no site</w:t>
      </w:r>
      <w:r w:rsidR="005D539E">
        <w:rPr>
          <w:rFonts w:ascii="HelveticaNeueLT Pro 45 Lt" w:hAnsi="HelveticaNeueLT Pro 45 Lt" w:cs="Helvetica"/>
          <w:sz w:val="22"/>
          <w:szCs w:val="22"/>
        </w:rPr>
        <w:t>.</w:t>
      </w:r>
    </w:p>
    <w:p w14:paraId="3481E459" w14:textId="207F4DF1" w:rsidR="001778A6" w:rsidRPr="002831C9" w:rsidRDefault="00335BB7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5</w:t>
      </w:r>
      <w:r w:rsidR="001778A6" w:rsidRPr="00493F7A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prazo de cadastramento e/ou de envio do currículo</w:t>
      </w:r>
      <w:r w:rsidR="001778A6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para o Processo Seletivo, poderá ser prorrogado a critério da Instituição, em função do número de candidatos inscritos.</w:t>
      </w:r>
    </w:p>
    <w:p w14:paraId="28F137F8" w14:textId="302BA2BB" w:rsidR="007D1A13" w:rsidRPr="00405595" w:rsidRDefault="001778A6" w:rsidP="007D1A1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 inscrição do candidato 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implicará o conhecimento e a explícita concordância das normas e condições estabelecidas neste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 e no Regulamento do Processo Seletivo, em relação às quais não poderá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alegar desconhecimento. </w:t>
      </w:r>
    </w:p>
    <w:p w14:paraId="62003326" w14:textId="6E1413F7" w:rsidR="001778A6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18502A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As informações fornecidas no ato do cadastro do currículo são de exclusiva responsabilidade do candidato. Qualquer incoerência ou ausência de informação no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currículo poderá levá-lo à exclusão do processo seletivo. O cadastro deve ser realizado com informações atualizadas e detalhadas, devendo incluir todas as informações solicitadas.</w:t>
      </w:r>
    </w:p>
    <w:p w14:paraId="0B1EB3C0" w14:textId="723227B9" w:rsidR="00A512E4" w:rsidRDefault="00A512E4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.8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cadastro/ envio do currículo não implica em participação no processo. </w:t>
      </w:r>
    </w:p>
    <w:p w14:paraId="46F974F4" w14:textId="6BED2EA5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</w:t>
      </w:r>
      <w:r w:rsidR="00096C8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O candidato que necessitar de atendimento diferenciado para realização da avaliação deverá, no ato da sua inscrição, indicar o tipo de necessidade especial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6B0889C2" w14:textId="371FC067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687DA3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="00096C84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É de total responsabilidade do candidato o custeio de despesas com o deslocamento, acomodação e alimentação, na ocasião de sua participação nas diversas etapas do processo seletivo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585EC6B2" w14:textId="77777777" w:rsidR="00303970" w:rsidRDefault="00303970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AA0F71E" w14:textId="3732863F" w:rsidR="00A2768E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DAS ETAPAS DA SELEÇÃO: </w:t>
      </w:r>
    </w:p>
    <w:p w14:paraId="369D2DB3" w14:textId="77777777" w:rsidR="00521228" w:rsidRDefault="00521228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</w:p>
    <w:p w14:paraId="13A7B262" w14:textId="42553E3A" w:rsidR="009805D3" w:rsidRPr="00034EAD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Este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Processo Seletivo 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erá composto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A2768E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pelas seguintes etapas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:</w:t>
      </w:r>
      <w:r w:rsid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BB2B22" w:rsidRPr="008E53B4">
        <w:rPr>
          <w:rFonts w:ascii="Helvetica" w:eastAsiaTheme="minorHAnsi" w:hAnsi="Helvetica" w:cs="Helvetica"/>
          <w:sz w:val="22"/>
          <w:szCs w:val="22"/>
          <w:lang w:eastAsia="en-US"/>
        </w:rPr>
        <w:t xml:space="preserve">Análise Curricular, </w:t>
      </w:r>
      <w:r w:rsidR="00BB2B22" w:rsidRPr="00034EAD">
        <w:rPr>
          <w:rFonts w:ascii="Helvetica" w:eastAsiaTheme="minorHAnsi" w:hAnsi="Helvetica" w:cs="Helvetica"/>
          <w:sz w:val="22"/>
          <w:szCs w:val="22"/>
          <w:lang w:eastAsia="en-US"/>
        </w:rPr>
        <w:t xml:space="preserve">Provas de conhecimentos gerais e/ou específicos, </w:t>
      </w:r>
      <w:r w:rsidR="009805D3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Entrevista Técnica </w:t>
      </w:r>
      <w:r w:rsidR="003737C1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 Entrevista </w:t>
      </w:r>
      <w:r w:rsidR="00BB2B22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por Competências</w:t>
      </w:r>
      <w:r w:rsidR="00A2768E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.</w:t>
      </w:r>
      <w:r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</w:p>
    <w:p w14:paraId="3C381FBD" w14:textId="77777777" w:rsidR="00034EAD" w:rsidRPr="004F60D7" w:rsidRDefault="00034EAD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color w:val="FF0000"/>
          <w:sz w:val="22"/>
          <w:szCs w:val="22"/>
          <w:lang w:eastAsia="en-US"/>
        </w:rPr>
      </w:pPr>
    </w:p>
    <w:p w14:paraId="1BB3A07B" w14:textId="5B783FE5" w:rsidR="00A2768E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.1 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A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nálise Curricular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– </w:t>
      </w:r>
      <w:r w:rsidR="00D505B5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Classificatória e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Eliminatória </w:t>
      </w:r>
    </w:p>
    <w:p w14:paraId="39F59980" w14:textId="61A6AE69" w:rsidR="00F63DD6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4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.1.1</w:t>
      </w:r>
      <w:r w:rsidR="002766E0" w:rsidRPr="002831C9">
        <w:rPr>
          <w:rFonts w:ascii="HelveticaNeueLT Pro 45 Lt" w:hAnsi="HelveticaNeueLT Pro 45 Lt" w:cs="Helvetica"/>
          <w:color w:val="000000"/>
          <w:sz w:val="22"/>
          <w:szCs w:val="22"/>
        </w:rPr>
        <w:t> 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A análise curricular será realizada com a verificação de atendimento ou não dos requisitos ao cargo, relativo à escolaridade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 exigida, conhecimentos específicos,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cursos 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e experiência profissional exigida, conforme </w:t>
      </w:r>
      <w:r w:rsidR="00BB2B22" w:rsidRPr="00BB2B22">
        <w:rPr>
          <w:rFonts w:ascii="HelveticaNeueLT Pro 45 Lt" w:hAnsi="HelveticaNeueLT Pro 45 Lt" w:cs="Helvetica"/>
          <w:color w:val="000000"/>
          <w:sz w:val="22"/>
          <w:szCs w:val="22"/>
        </w:rPr>
        <w:t>documento interno de Solicitação de Contratação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>.</w:t>
      </w:r>
    </w:p>
    <w:p w14:paraId="22F2FED2" w14:textId="2F0E16BA" w:rsidR="00BB2B22" w:rsidRDefault="00BB2B22" w:rsidP="00BB2B2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4.1.2 </w:t>
      </w:r>
      <w:r w:rsidRPr="00F532F9">
        <w:rPr>
          <w:rFonts w:ascii="Helvetica" w:hAnsi="Helvetica" w:cs="Helvetica"/>
          <w:sz w:val="22"/>
          <w:szCs w:val="22"/>
        </w:rPr>
        <w:t xml:space="preserve">Os candidatos que atenderem aos pré-requisitos estarão habilitados e </w:t>
      </w:r>
      <w:r>
        <w:rPr>
          <w:rFonts w:ascii="Helvetica" w:hAnsi="Helvetica" w:cs="Helvetica"/>
          <w:sz w:val="22"/>
          <w:szCs w:val="22"/>
        </w:rPr>
        <w:t>poderão ser</w:t>
      </w:r>
      <w:r w:rsidRPr="00F532F9">
        <w:rPr>
          <w:rFonts w:ascii="Helvetica" w:hAnsi="Helvetica" w:cs="Helvetica"/>
          <w:sz w:val="22"/>
          <w:szCs w:val="22"/>
        </w:rPr>
        <w:t xml:space="preserve"> convocados a </w:t>
      </w:r>
      <w:r w:rsidRPr="00780D49">
        <w:rPr>
          <w:rFonts w:ascii="Helvetica" w:hAnsi="Helvetica" w:cs="Helvetica"/>
          <w:sz w:val="22"/>
          <w:szCs w:val="22"/>
        </w:rPr>
        <w:t xml:space="preserve">participar da 2ª fase do </w:t>
      </w:r>
      <w:r w:rsidRPr="00A05189">
        <w:rPr>
          <w:rFonts w:ascii="Helvetica" w:hAnsi="Helvetica" w:cs="Helvetica"/>
          <w:sz w:val="22"/>
          <w:szCs w:val="22"/>
        </w:rPr>
        <w:t>Processo Seletivo (Provas de Conhecimentos Gerais e/ou Específicos</w:t>
      </w:r>
      <w:r w:rsidR="00034EAD" w:rsidRPr="00A05189">
        <w:rPr>
          <w:rFonts w:ascii="Helvetica" w:hAnsi="Helvetica" w:cs="Helvetica"/>
          <w:sz w:val="22"/>
          <w:szCs w:val="22"/>
        </w:rPr>
        <w:t xml:space="preserve"> e Prova Prática</w:t>
      </w:r>
      <w:r w:rsidRPr="00A05189">
        <w:rPr>
          <w:rFonts w:ascii="Helvetica" w:hAnsi="Helvetica" w:cs="Helvetica"/>
          <w:sz w:val="22"/>
          <w:szCs w:val="22"/>
        </w:rPr>
        <w:t xml:space="preserve">). </w:t>
      </w:r>
      <w:r w:rsidRPr="00780D49">
        <w:rPr>
          <w:rFonts w:ascii="Helvetica" w:hAnsi="Helvetica" w:cs="Helvetica"/>
          <w:sz w:val="22"/>
          <w:szCs w:val="22"/>
        </w:rPr>
        <w:t>Caso o número de inscritos na vaga seja superior a</w:t>
      </w:r>
      <w:r>
        <w:rPr>
          <w:rFonts w:ascii="Helvetica" w:hAnsi="Helvetica" w:cs="Helvetica"/>
          <w:sz w:val="22"/>
          <w:szCs w:val="22"/>
        </w:rPr>
        <w:t xml:space="preserve"> 10 (dez),</w:t>
      </w:r>
      <w:r w:rsidRPr="00780D49">
        <w:rPr>
          <w:rFonts w:ascii="Helvetica" w:hAnsi="Helvetica" w:cs="Helvetica"/>
          <w:sz w:val="22"/>
          <w:szCs w:val="22"/>
        </w:rPr>
        <w:t xml:space="preserve"> ficará</w:t>
      </w:r>
      <w:r w:rsidRPr="00F532F9">
        <w:rPr>
          <w:rFonts w:ascii="Helvetica" w:hAnsi="Helvetica" w:cs="Helvetica"/>
          <w:sz w:val="22"/>
          <w:szCs w:val="22"/>
        </w:rPr>
        <w:t xml:space="preserve"> a critério da área de Recursos Humanos priorizar os currículos dos candidatos residentes no município da vaga e adjacências, assim como o </w:t>
      </w:r>
      <w:r>
        <w:rPr>
          <w:rFonts w:ascii="Helvetica" w:hAnsi="Helvetica" w:cs="Helvetica"/>
          <w:sz w:val="22"/>
          <w:szCs w:val="22"/>
        </w:rPr>
        <w:t>dos perfis</w:t>
      </w:r>
      <w:r w:rsidRPr="00F532F9">
        <w:rPr>
          <w:rFonts w:ascii="Helvetica" w:hAnsi="Helvetica" w:cs="Helvetica"/>
          <w:sz w:val="22"/>
          <w:szCs w:val="22"/>
        </w:rPr>
        <w:t xml:space="preserve"> mais aderente. </w:t>
      </w:r>
    </w:p>
    <w:p w14:paraId="7A21E1FF" w14:textId="60DD9CC5" w:rsidR="0061123C" w:rsidRDefault="0061123C" w:rsidP="0061123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4.1.3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chamada.</w:t>
      </w:r>
    </w:p>
    <w:p w14:paraId="54295734" w14:textId="00E7E0A9" w:rsidR="00E276E1" w:rsidRPr="002831C9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.2</w:t>
      </w:r>
      <w:r w:rsidR="00E276E1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A2768E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FD7683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Provas – Classificatória e Eliminatória</w:t>
      </w:r>
      <w:r w:rsidR="00FD7683"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15B932C3" w14:textId="503FD4D6" w:rsidR="00FD7683" w:rsidRPr="00A05189" w:rsidRDefault="007D1A13" w:rsidP="00E630F9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4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.2.1 Os candidatos habilitados na fase de Análise Curricular ser</w:t>
      </w:r>
      <w:r w:rsidR="00FD7683">
        <w:rPr>
          <w:rFonts w:ascii="HelveticaNeueLT Pro 45 Lt" w:hAnsi="HelveticaNeueLT Pro 45 Lt" w:cs="Helvetica"/>
          <w:color w:val="000000"/>
          <w:sz w:val="22"/>
          <w:szCs w:val="22"/>
        </w:rPr>
        <w:t>ão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FD7683">
        <w:rPr>
          <w:rFonts w:ascii="Helvetica" w:hAnsi="Helvetica" w:cs="Helvetica"/>
          <w:sz w:val="22"/>
          <w:szCs w:val="22"/>
        </w:rPr>
        <w:t xml:space="preserve">submetidos </w:t>
      </w:r>
      <w:r w:rsidR="00FD7683" w:rsidRPr="00FD7683">
        <w:rPr>
          <w:rFonts w:ascii="Helvetica" w:hAnsi="Helvetica" w:cs="Helvetica"/>
          <w:sz w:val="22"/>
          <w:szCs w:val="22"/>
        </w:rPr>
        <w:t>a</w:t>
      </w:r>
      <w:r w:rsidR="00FD7683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FD7683" w:rsidRPr="00A05189">
        <w:rPr>
          <w:rFonts w:ascii="Helvetica" w:hAnsi="Helvetica" w:cs="Helvetica"/>
          <w:sz w:val="22"/>
          <w:szCs w:val="22"/>
        </w:rPr>
        <w:t>etapa de Prova de Conhecimentos Gerais e/ou Específicos</w:t>
      </w:r>
      <w:r w:rsidR="00FD7683" w:rsidRPr="00A05189">
        <w:rPr>
          <w:rFonts w:ascii="HelveticaNeueLT Pro 45 Lt" w:hAnsi="HelveticaNeueLT Pro 45 Lt" w:cs="Helvetica"/>
          <w:sz w:val="22"/>
          <w:szCs w:val="22"/>
        </w:rPr>
        <w:t>.</w:t>
      </w:r>
    </w:p>
    <w:p w14:paraId="5FEF8BC3" w14:textId="23B97010" w:rsidR="00FD7683" w:rsidRDefault="00FD7683" w:rsidP="00831255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4.2.2 Esta etapa </w:t>
      </w:r>
      <w:r w:rsidR="00E8106F" w:rsidRPr="00A05189">
        <w:rPr>
          <w:rFonts w:ascii="Helvetica" w:hAnsi="Helvetica" w:cs="Helvetica"/>
          <w:sz w:val="22"/>
          <w:szCs w:val="22"/>
        </w:rPr>
        <w:t>será realizada d</w:t>
      </w:r>
      <w:r w:rsidRPr="00A05189">
        <w:rPr>
          <w:rFonts w:ascii="Helvetica" w:hAnsi="Helvetica" w:cs="Helvetica"/>
          <w:sz w:val="22"/>
          <w:szCs w:val="22"/>
        </w:rPr>
        <w:t xml:space="preserve">e forma presencial, de acordo com análise realizada pela área de Recursos Humanos e área requisitante. </w:t>
      </w:r>
    </w:p>
    <w:p w14:paraId="6ACB3080" w14:textId="77777777" w:rsidR="00E8106F" w:rsidRPr="00A05189" w:rsidRDefault="00E8106F" w:rsidP="00E8106F">
      <w:pPr>
        <w:pStyle w:val="NormalWeb"/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Prova de Conhecimentos Gerais e/ou Específicos:</w:t>
      </w:r>
      <w:r w:rsidRPr="00A05189">
        <w:rPr>
          <w:rFonts w:ascii="Helvetica" w:hAnsi="Helvetica" w:cs="Helvetica"/>
          <w:sz w:val="22"/>
          <w:szCs w:val="22"/>
        </w:rPr>
        <w:t xml:space="preserve"> avalia o conhecimento do candidato em áreas mais amplas ou específicas que são relevantes para o cargo ou para a organização, podendo incluir questões sobre conceitos fundamentais, legislação, normas, procedimentos, ética profissional, entre outros temas relevantes para o cargo em questão.</w:t>
      </w:r>
    </w:p>
    <w:p w14:paraId="55D90361" w14:textId="41BB4208" w:rsidR="00E8106F" w:rsidRPr="00A05189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4.2.3 O valor total dessa etapa é de 20 (vinte) pontos.</w:t>
      </w:r>
    </w:p>
    <w:p w14:paraId="016382A0" w14:textId="701C0435" w:rsidR="00E8106F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4.2.3 Serão desclassificados os candidatos que tiverem média inferior a 70% de </w:t>
      </w:r>
      <w:r w:rsidRPr="008E53B4">
        <w:rPr>
          <w:rFonts w:ascii="Helvetica" w:hAnsi="Helvetica" w:cs="Helvetica"/>
          <w:sz w:val="22"/>
          <w:szCs w:val="22"/>
        </w:rPr>
        <w:t>aproveitamento</w:t>
      </w:r>
      <w:r>
        <w:rPr>
          <w:rFonts w:ascii="Helvetica" w:hAnsi="Helvetica" w:cs="Helvetica"/>
          <w:sz w:val="22"/>
          <w:szCs w:val="22"/>
        </w:rPr>
        <w:t xml:space="preserve"> em cada etapa elegível</w:t>
      </w:r>
      <w:r w:rsidRPr="008E53B4">
        <w:rPr>
          <w:rFonts w:ascii="Helvetica" w:hAnsi="Helvetica" w:cs="Helvetica"/>
          <w:sz w:val="22"/>
          <w:szCs w:val="22"/>
        </w:rPr>
        <w:t xml:space="preserve">. </w:t>
      </w:r>
    </w:p>
    <w:p w14:paraId="6196D431" w14:textId="39C1814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4.2.4 </w:t>
      </w:r>
      <w:r w:rsidRPr="008E53B4">
        <w:rPr>
          <w:rFonts w:ascii="Helvetica" w:hAnsi="Helvetica" w:cs="Helvetica"/>
          <w:sz w:val="22"/>
          <w:szCs w:val="22"/>
        </w:rPr>
        <w:t>Caso o número de aprovados seja inferior ao esperado, à área de Recursos Humanos analisará e poderá optar por reduzir a média de classificação da prova até que se apresente número de candidatos suficientes para dar sequência ao Processo Seletivo de forma efetiva.</w:t>
      </w:r>
    </w:p>
    <w:p w14:paraId="7257521C" w14:textId="56D9ABF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As provas </w:t>
      </w:r>
      <w:r>
        <w:rPr>
          <w:rFonts w:ascii="Helvetica" w:hAnsi="Helvetica" w:cs="Helvetica"/>
          <w:color w:val="000000"/>
          <w:sz w:val="22"/>
          <w:szCs w:val="22"/>
        </w:rPr>
        <w:t>terão a duração máxima de até 0</w:t>
      </w:r>
      <w:r w:rsidR="00A512E4">
        <w:rPr>
          <w:rFonts w:ascii="Helvetica" w:hAnsi="Helvetica" w:cs="Helvetica"/>
          <w:color w:val="000000"/>
          <w:sz w:val="22"/>
          <w:szCs w:val="22"/>
        </w:rPr>
        <w:t>3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horas e serão realizadas em data a ser informada através de contato telefônico, e-mail ou WhatsApp. </w:t>
      </w:r>
    </w:p>
    <w:p w14:paraId="1AF60093" w14:textId="4087B700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candidato poderá ser eliminado durante a realização das provas se fizer uso de aparelho eletrônico, como celular, tablet, notebook, dentre outros recursos; perturbar a ordem, desrespeitar os avaliadores ou comunicar-se de qualquer forma com outros candidatos; retirar-se do local de provas de posse do caderno de questões e/ou fotografá-lo.</w:t>
      </w:r>
    </w:p>
    <w:p w14:paraId="64E07BFA" w14:textId="77777777" w:rsidR="00521228" w:rsidRDefault="00E8106F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Sesc, como qualquer organização privada, não tem a obrigação legal de divulgar bibliografia e gabaritos de provas em nenhuma etapa do Processo Seletivo, por razões de ordem técnica, de segurança e direitos autorais adquiridos.</w:t>
      </w:r>
    </w:p>
    <w:p w14:paraId="29D55720" w14:textId="77777777" w:rsidR="00521228" w:rsidRDefault="00521228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3A47E22" w14:textId="77C31F01" w:rsidR="003737C1" w:rsidRPr="008E53B4" w:rsidRDefault="003737C1" w:rsidP="003737C1">
      <w:pPr>
        <w:pStyle w:val="NormalWeb"/>
        <w:spacing w:before="0" w:beforeAutospacing="0" w:after="120" w:afterAutospacing="0" w:line="276" w:lineRule="auto"/>
        <w:jc w:val="both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4.</w:t>
      </w:r>
      <w:r w:rsidR="00A05189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3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ENTREVISTA TÉCNICA – Classificatória e Eliminatória</w:t>
      </w:r>
      <w:r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58879BA4" w14:textId="19BAB064" w:rsidR="003737C1" w:rsidRPr="00A05189" w:rsidRDefault="00E8106F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3737C1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3737C1" w:rsidRPr="00A05189">
        <w:rPr>
          <w:rFonts w:ascii="Helvetica" w:hAnsi="Helvetica" w:cs="Helvetica"/>
          <w:sz w:val="22"/>
          <w:szCs w:val="22"/>
        </w:rPr>
        <w:t xml:space="preserve">.1 Os candidatos habilitados serão convocados para a Entrevista Técnica a ser realizada pelo responsável da área requisitante. Esta etapa é opcional a critério da </w:t>
      </w:r>
      <w:r w:rsidR="003737C1" w:rsidRPr="00A05189">
        <w:rPr>
          <w:rFonts w:ascii="Helvetica" w:hAnsi="Helvetica" w:cs="Helvetica"/>
          <w:sz w:val="22"/>
          <w:szCs w:val="22"/>
        </w:rPr>
        <w:lastRenderedPageBreak/>
        <w:t xml:space="preserve">Instituição e poderá ser realizada de forma presencial ou online. Caso ocorra em formato online, o acesso à internet é necessário para a participação nesta etapa, sendo total responsabilidade do candidato. </w:t>
      </w:r>
    </w:p>
    <w:p w14:paraId="1596B32A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Nesta fase serão verificados:</w:t>
      </w:r>
    </w:p>
    <w:p w14:paraId="51640762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Experiência e Relevância:</w:t>
      </w:r>
      <w:r w:rsidRPr="00A05189">
        <w:rPr>
          <w:rFonts w:ascii="Helvetica" w:hAnsi="Helvetica" w:cs="Helvetica"/>
          <w:sz w:val="22"/>
          <w:szCs w:val="22"/>
        </w:rPr>
        <w:t xml:space="preserve"> relevância da experiência do candidato para a área solicitante; </w:t>
      </w:r>
    </w:p>
    <w:p w14:paraId="057C0C21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Conhecimento Técnico:</w:t>
      </w:r>
      <w:r w:rsidRPr="00A05189">
        <w:rPr>
          <w:rFonts w:ascii="Helvetica" w:hAnsi="Helvetica" w:cs="Helvetica"/>
          <w:sz w:val="22"/>
          <w:szCs w:val="22"/>
        </w:rPr>
        <w:t> conhecimento para executar tarefas e atribuições inerentes a função; domínio para o desenvolvimento das atribuições e nível de prontidão para a execução das tarefas;</w:t>
      </w:r>
    </w:p>
    <w:p w14:paraId="02E9F315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Adequação à Equipe:</w:t>
      </w:r>
      <w:r w:rsidRPr="00A05189">
        <w:rPr>
          <w:rFonts w:ascii="Helvetica" w:hAnsi="Helvetica" w:cs="Helvetica"/>
          <w:sz w:val="22"/>
          <w:szCs w:val="22"/>
        </w:rPr>
        <w:t xml:space="preserve"> adequação do profissional ao perfil de sua futura equipe de trabalho; </w:t>
      </w:r>
    </w:p>
    <w:p w14:paraId="641F1CBB" w14:textId="548D8363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Expectativas do Profissional:</w:t>
      </w:r>
      <w:r w:rsidRPr="00A05189">
        <w:rPr>
          <w:rFonts w:ascii="Helvetica" w:hAnsi="Helvetica" w:cs="Helvetica"/>
          <w:sz w:val="22"/>
          <w:szCs w:val="22"/>
        </w:rPr>
        <w:t xml:space="preserve"> expectativa do profissional frente aos desafios, demandas e atividades da área solicitante, compromisso com a melhoria contínua, com a eficiência e eficácia.</w:t>
      </w:r>
    </w:p>
    <w:p w14:paraId="2DF8111E" w14:textId="77777777" w:rsidR="00E8106F" w:rsidRPr="00A05189" w:rsidRDefault="00E8106F" w:rsidP="00E8106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Os candidatos serão avaliados pela área Requisitante. Para cada uma das competências verificadas nesta fase, será atribuída pontuação, conforme apresentado abaixo: 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5A9DF7AD" w14:textId="77777777" w:rsidTr="007C4C41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03CEB5F0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C267688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1C5D9712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933917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4A61935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6A7DBA67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4D793EB1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3F66EC2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12B1FB9C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464EA64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5E80EA86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3E16C5" w:rsidRPr="00A05189" w14:paraId="194C3436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510E5CD9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2F0CCE1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53F6611A" w14:textId="21D7FA05" w:rsidR="00E8106F" w:rsidRPr="00A05189" w:rsidRDefault="00E8106F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DE0F57F" w14:textId="69817EF1" w:rsidR="00E8106F" w:rsidRPr="00A05189" w:rsidRDefault="003E16C5" w:rsidP="00E8106F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2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atribuídas notas de 0 (zero) a 12,0 (doze) nesta etapa.</w:t>
      </w:r>
    </w:p>
    <w:p w14:paraId="3A37000C" w14:textId="387A1ADD" w:rsidR="00E8106F" w:rsidRPr="00A05189" w:rsidRDefault="003E16C5" w:rsidP="00E8106F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habilitados nessa etapa os candidatos que alcançarem média igual ou superior a 70% (setenta por cento). Os demais serão desclassificados.</w:t>
      </w:r>
    </w:p>
    <w:p w14:paraId="177C0B79" w14:textId="30DBBCD7" w:rsidR="003737C1" w:rsidRDefault="003737C1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05189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4.</w:t>
      </w:r>
      <w:r w:rsidR="00A05189" w:rsidRPr="00A05189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Pr="00A0518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ENTREVISTA </w:t>
      </w:r>
      <w:r w:rsidR="00D904F6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POR COMPETÊNCIA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– Classificatória e Eliminatória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6B1A4D7" w14:textId="051B4215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.1 Os candidatos habilitados em etapa anterior serão submetidos à Entrevista por Competência, em que será verificado o grau de desempenho em cada uma das habilidades/atitudes de </w:t>
      </w:r>
      <w:r w:rsidRPr="00A05189">
        <w:rPr>
          <w:rFonts w:ascii="Helvetica" w:hAnsi="Helvetica" w:cs="Helvetica"/>
          <w:bCs/>
          <w:sz w:val="22"/>
          <w:szCs w:val="22"/>
        </w:rPr>
        <w:t>acolhimento, integridade, diversidade, excelência, sustentabilidade e inovação</w:t>
      </w:r>
      <w:r w:rsidRPr="00A05189">
        <w:rPr>
          <w:rFonts w:ascii="Helvetica" w:hAnsi="Helvetica" w:cs="Helvetica"/>
          <w:sz w:val="22"/>
          <w:szCs w:val="22"/>
        </w:rPr>
        <w:t xml:space="preserve">. </w:t>
      </w:r>
    </w:p>
    <w:p w14:paraId="680D936F" w14:textId="29888BB9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2</w:t>
      </w:r>
      <w:r w:rsidRPr="00A05189">
        <w:rPr>
          <w:rFonts w:ascii="Helvetica" w:hAnsi="Helvetica" w:cs="Helvetica"/>
          <w:sz w:val="22"/>
          <w:szCs w:val="22"/>
        </w:rPr>
        <w:t xml:space="preserve">.2 Esta etapa poderá ser aplicada de acordo com análise realizada pela área de Recursos Humanos, podendo ser feita de forma presencial ou virtual. </w:t>
      </w:r>
    </w:p>
    <w:p w14:paraId="6BDE0687" w14:textId="1E77FEC7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.3 Esta etapa tem como finalidade o levantamento de dados em relação às habilidades comportamentais dos candidatos ao cargo.</w:t>
      </w:r>
    </w:p>
    <w:p w14:paraId="3FAD56E3" w14:textId="5130728B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.4 Nesta fase a área de Recursos Humanos poderá buscar referências em empregos anteriores para validar as competências identificadas na entrevista de habilidades.</w:t>
      </w:r>
    </w:p>
    <w:p w14:paraId="1650D58E" w14:textId="09575628" w:rsidR="00281485" w:rsidRPr="00A05189" w:rsidRDefault="003E16C5" w:rsidP="0028148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.5 Os candidatos serão pontuados pela área</w:t>
      </w:r>
      <w:r w:rsidR="00A512E4" w:rsidRPr="00A05189">
        <w:rPr>
          <w:rFonts w:ascii="Helvetica" w:hAnsi="Helvetica" w:cs="Helvetica"/>
          <w:sz w:val="22"/>
          <w:szCs w:val="22"/>
        </w:rPr>
        <w:t xml:space="preserve"> de RH</w:t>
      </w:r>
      <w:r w:rsidRPr="00A05189">
        <w:rPr>
          <w:rFonts w:ascii="Helvetica" w:hAnsi="Helvetica" w:cs="Helvetica"/>
          <w:sz w:val="22"/>
          <w:szCs w:val="22"/>
        </w:rPr>
        <w:t xml:space="preserve"> em cada uma das competências considerando o nível de proficiência demonstrado durante a avaliação. Para cada uma das competências verificadas, </w:t>
      </w:r>
      <w:r w:rsidR="00281485" w:rsidRPr="00A05189">
        <w:rPr>
          <w:rFonts w:ascii="Helvetica" w:hAnsi="Helvetica" w:cs="Helvetica"/>
          <w:sz w:val="22"/>
          <w:szCs w:val="22"/>
        </w:rPr>
        <w:t>será atribuída pontuação, conforme apresentado abaixo: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11833B8C" w14:textId="77777777" w:rsidTr="0099129E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361D5BFD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F5EC39E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609FAD0F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729037B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21B610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1BFAE519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68BF05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033ED19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29ABB8F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0333AAC2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702A813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A05189" w:rsidRPr="00A05189" w14:paraId="006C280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3BE34C5F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19F5A949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13531ADF" w14:textId="31CD08F8" w:rsidR="003E16C5" w:rsidRPr="00A05189" w:rsidRDefault="003E16C5" w:rsidP="00DB0418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.6 </w:t>
      </w:r>
      <w:r w:rsidR="00DB0418" w:rsidRPr="00A05189">
        <w:rPr>
          <w:rFonts w:ascii="Helvetica" w:hAnsi="Helvetica" w:cs="Helvetica"/>
          <w:sz w:val="22"/>
          <w:szCs w:val="22"/>
        </w:rPr>
        <w:t>Esta etapa possui valor máximo de 18,0 (dezoito) pontos.</w:t>
      </w:r>
    </w:p>
    <w:p w14:paraId="763A9415" w14:textId="77777777" w:rsidR="003E16C5" w:rsidRPr="00A05189" w:rsidRDefault="003E16C5" w:rsidP="003E16C5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</w:p>
    <w:p w14:paraId="404FD6E0" w14:textId="0679FF03" w:rsidR="003E16C5" w:rsidRDefault="003E16C5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.7 Serão habilitados no Processo Seletivo os candidatos que alcançarem média igual ou superior a 70% (setenta por cento). Os demais serão desclassificados.</w:t>
      </w:r>
    </w:p>
    <w:p w14:paraId="7885F07E" w14:textId="4567FE7F" w:rsidR="00A512E4" w:rsidRDefault="00A512E4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18D208BD" w14:textId="0FB91847" w:rsidR="0036717F" w:rsidRPr="002831C9" w:rsidRDefault="004074CF" w:rsidP="004E4D11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5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 CLASSIFICAÇÃO </w:t>
      </w:r>
    </w:p>
    <w:p w14:paraId="492AACD8" w14:textId="1AED119A" w:rsidR="003B7EBC" w:rsidRPr="00CC25D3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bookmarkStart w:id="0" w:name="_Hlk155684790"/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.1 </w:t>
      </w:r>
      <w:r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Pr="00CC25D3">
        <w:rPr>
          <w:rFonts w:ascii="Helvetica" w:hAnsi="Helvetica" w:cs="Helvetica"/>
          <w:sz w:val="22"/>
          <w:szCs w:val="22"/>
        </w:rPr>
        <w:t xml:space="preserve">resultado final </w:t>
      </w:r>
      <w:r w:rsidR="00096C84">
        <w:rPr>
          <w:rFonts w:ascii="Helvetica" w:hAnsi="Helvetica" w:cs="Helvetica"/>
          <w:sz w:val="22"/>
          <w:szCs w:val="22"/>
        </w:rPr>
        <w:t xml:space="preserve">será </w:t>
      </w:r>
      <w:r w:rsidRPr="00CC25D3">
        <w:rPr>
          <w:rFonts w:ascii="Helvetica" w:hAnsi="Helvetica" w:cs="Helvetica"/>
          <w:sz w:val="22"/>
          <w:szCs w:val="22"/>
        </w:rPr>
        <w:t>divulgado por ordem de classificação.</w:t>
      </w:r>
    </w:p>
    <w:bookmarkEnd w:id="0"/>
    <w:p w14:paraId="0535AEEB" w14:textId="3E4C8085" w:rsidR="003B7EBC" w:rsidRPr="00A05189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5</w:t>
      </w:r>
      <w:r w:rsidRPr="00CC25D3">
        <w:rPr>
          <w:rFonts w:ascii="Helvetica" w:hAnsi="Helvetica" w:cs="Helvetica"/>
          <w:sz w:val="22"/>
          <w:szCs w:val="22"/>
        </w:rPr>
        <w:t xml:space="preserve">.2 </w:t>
      </w:r>
      <w:r w:rsidR="00376666" w:rsidRPr="00CC25D3">
        <w:rPr>
          <w:rFonts w:ascii="Helvetica" w:hAnsi="Helvetica" w:cs="Helvetica"/>
          <w:sz w:val="22"/>
          <w:szCs w:val="22"/>
        </w:rPr>
        <w:t xml:space="preserve">A nota final do candidato será obtida através </w:t>
      </w:r>
      <w:bookmarkStart w:id="1" w:name="_Hlk168996820"/>
      <w:r w:rsidR="00376666" w:rsidRPr="00CC25D3">
        <w:rPr>
          <w:rFonts w:ascii="Helvetica" w:hAnsi="Helvetica" w:cs="Helvetica"/>
          <w:sz w:val="22"/>
          <w:szCs w:val="22"/>
        </w:rPr>
        <w:t>d</w:t>
      </w:r>
      <w:r w:rsidR="00376666">
        <w:rPr>
          <w:rFonts w:ascii="Helvetica" w:hAnsi="Helvetica" w:cs="Helvetica"/>
          <w:sz w:val="22"/>
          <w:szCs w:val="22"/>
        </w:rPr>
        <w:t>o somatório das notas</w:t>
      </w:r>
      <w:bookmarkEnd w:id="1"/>
      <w:r w:rsidR="00376666">
        <w:rPr>
          <w:rFonts w:ascii="Helvetica" w:hAnsi="Helvetica" w:cs="Helvetica"/>
          <w:sz w:val="22"/>
          <w:szCs w:val="22"/>
        </w:rPr>
        <w:t xml:space="preserve"> nas </w:t>
      </w:r>
      <w:r w:rsidR="00376666" w:rsidRPr="00CC25D3">
        <w:rPr>
          <w:rFonts w:ascii="Helvetica" w:hAnsi="Helvetica" w:cs="Helvetica"/>
          <w:sz w:val="22"/>
          <w:szCs w:val="22"/>
        </w:rPr>
        <w:t>etapas realizadas n</w:t>
      </w:r>
      <w:r w:rsidR="00376666">
        <w:rPr>
          <w:rFonts w:ascii="Helvetica" w:hAnsi="Helvetica" w:cs="Helvetica"/>
          <w:sz w:val="22"/>
          <w:szCs w:val="22"/>
        </w:rPr>
        <w:t xml:space="preserve">o </w:t>
      </w:r>
      <w:r w:rsidR="00376666" w:rsidRPr="00A05189">
        <w:rPr>
          <w:rFonts w:ascii="Helvetica" w:hAnsi="Helvetica" w:cs="Helvetica"/>
          <w:sz w:val="22"/>
          <w:szCs w:val="22"/>
        </w:rPr>
        <w:t xml:space="preserve">processo seletivo. </w:t>
      </w:r>
      <w:r w:rsidRPr="00A05189">
        <w:rPr>
          <w:rFonts w:ascii="Helvetica" w:hAnsi="Helvetica" w:cs="Helvetica"/>
          <w:sz w:val="22"/>
          <w:szCs w:val="22"/>
        </w:rPr>
        <w:t>(</w:t>
      </w:r>
      <w:r w:rsidR="000971A7" w:rsidRPr="00A05189">
        <w:rPr>
          <w:rFonts w:ascii="Helvetica" w:hAnsi="Helvetica" w:cs="Helvetica"/>
          <w:sz w:val="22"/>
          <w:szCs w:val="22"/>
        </w:rPr>
        <w:t xml:space="preserve">Prova </w:t>
      </w:r>
      <w:r w:rsidRPr="00A05189">
        <w:rPr>
          <w:rFonts w:ascii="Helvetica" w:hAnsi="Helvetica" w:cs="Helvetica"/>
          <w:sz w:val="22"/>
          <w:szCs w:val="22"/>
        </w:rPr>
        <w:t>de Conhecimento</w:t>
      </w:r>
      <w:r w:rsidR="000971A7" w:rsidRPr="00A05189">
        <w:rPr>
          <w:rFonts w:ascii="Helvetica" w:hAnsi="Helvetica" w:cs="Helvetica"/>
          <w:sz w:val="22"/>
          <w:szCs w:val="22"/>
        </w:rPr>
        <w:t>s</w:t>
      </w:r>
      <w:r w:rsidRPr="00A05189">
        <w:rPr>
          <w:rFonts w:ascii="Helvetica" w:hAnsi="Helvetica" w:cs="Helvetica"/>
          <w:sz w:val="22"/>
          <w:szCs w:val="22"/>
        </w:rPr>
        <w:t xml:space="preserve"> </w:t>
      </w:r>
      <w:r w:rsidR="000971A7" w:rsidRPr="00A05189">
        <w:rPr>
          <w:rFonts w:ascii="Helvetica" w:hAnsi="Helvetica" w:cs="Helvetica"/>
          <w:sz w:val="22"/>
          <w:szCs w:val="22"/>
        </w:rPr>
        <w:t>Gerais e Específicos, Prova Prática</w:t>
      </w:r>
      <w:r w:rsidRPr="00A05189">
        <w:rPr>
          <w:rFonts w:ascii="Helvetica" w:hAnsi="Helvetica" w:cs="Helvetica"/>
          <w:sz w:val="22"/>
          <w:szCs w:val="22"/>
        </w:rPr>
        <w:t xml:space="preserve">, Entrevista Técnica e Entrevista </w:t>
      </w:r>
      <w:r w:rsidR="000971A7" w:rsidRPr="00A05189">
        <w:rPr>
          <w:rFonts w:ascii="Helvetica" w:hAnsi="Helvetica" w:cs="Helvetica"/>
          <w:sz w:val="22"/>
          <w:szCs w:val="22"/>
        </w:rPr>
        <w:t>por Competências</w:t>
      </w:r>
      <w:r w:rsidR="00A05189" w:rsidRPr="00A05189">
        <w:rPr>
          <w:rFonts w:ascii="Helvetica" w:hAnsi="Helvetica" w:cs="Helvetica"/>
          <w:sz w:val="22"/>
          <w:szCs w:val="22"/>
        </w:rPr>
        <w:t>)</w:t>
      </w:r>
      <w:r w:rsidRPr="00A05189">
        <w:rPr>
          <w:rFonts w:ascii="Helvetica" w:hAnsi="Helvetica" w:cs="Helvetica"/>
          <w:sz w:val="22"/>
          <w:szCs w:val="22"/>
        </w:rPr>
        <w:t>.</w:t>
      </w:r>
    </w:p>
    <w:p w14:paraId="2140A9C7" w14:textId="60179496" w:rsidR="003B7EBC" w:rsidRDefault="000971A7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="003B7EBC" w:rsidRPr="00CC25D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="003B7EBC" w:rsidRPr="00CC25D3">
        <w:rPr>
          <w:rFonts w:ascii="Helvetica" w:hAnsi="Helvetica" w:cs="Helvetica"/>
          <w:sz w:val="22"/>
          <w:szCs w:val="22"/>
        </w:rPr>
        <w:t>. O candidato será considerado aprovado e/ou classificado somente se obtiver em cada etapa do processo nota mínima de 70%.</w:t>
      </w:r>
    </w:p>
    <w:p w14:paraId="03AC370E" w14:textId="4307B7AA" w:rsidR="000971A7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Pr="00FE4385">
        <w:rPr>
          <w:rFonts w:ascii="Helvetica" w:hAnsi="Helvetica" w:cs="Helvetica"/>
          <w:sz w:val="22"/>
          <w:szCs w:val="22"/>
        </w:rPr>
        <w:t>.4 Poderá haver aproveitamento de candidatos classificados selecionados em processo seletivo, desde que observada a ordem de classificação e o prazo para exercício do respectivo aproveitamento</w:t>
      </w:r>
      <w:r w:rsidR="00A512E4">
        <w:rPr>
          <w:rFonts w:ascii="Helvetica" w:hAnsi="Helvetica" w:cs="Helvetica"/>
          <w:sz w:val="22"/>
          <w:szCs w:val="22"/>
        </w:rPr>
        <w:t xml:space="preserve">, </w:t>
      </w:r>
      <w:bookmarkStart w:id="2" w:name="_Hlk168996863"/>
      <w:r w:rsidR="00A512E4">
        <w:rPr>
          <w:rFonts w:ascii="Helvetica" w:hAnsi="Helvetica" w:cs="Helvetica"/>
          <w:sz w:val="22"/>
          <w:szCs w:val="22"/>
        </w:rPr>
        <w:t>conforme item 6.3 do Regulamento de Vagas do Sesc</w:t>
      </w:r>
      <w:r w:rsidRPr="00FE4385">
        <w:rPr>
          <w:rFonts w:ascii="Helvetica" w:hAnsi="Helvetica" w:cs="Helvetica"/>
          <w:sz w:val="22"/>
          <w:szCs w:val="22"/>
        </w:rPr>
        <w:t>.</w:t>
      </w:r>
      <w:bookmarkEnd w:id="2"/>
      <w:r w:rsidRPr="00B60947">
        <w:rPr>
          <w:rFonts w:ascii="Helvetica" w:hAnsi="Helvetica" w:cs="Helvetica"/>
          <w:color w:val="FF0000"/>
          <w:sz w:val="22"/>
          <w:szCs w:val="22"/>
        </w:rPr>
        <w:t xml:space="preserve"> </w:t>
      </w:r>
    </w:p>
    <w:p w14:paraId="1A1DDB7D" w14:textId="77777777" w:rsidR="004E4D11" w:rsidRPr="00CC25D3" w:rsidRDefault="004E4D11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8C03B8D" w14:textId="3232A2C8" w:rsidR="0036717F" w:rsidRPr="002831C9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6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DOS CRITÉRIOS DE DESEMPATE </w:t>
      </w:r>
    </w:p>
    <w:p w14:paraId="3FB1EC37" w14:textId="7B500DF8" w:rsidR="0036717F" w:rsidRPr="002831C9" w:rsidRDefault="000971A7" w:rsidP="00165D2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Em caso de empate 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será considerado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candidato que obtiver, na ordem apresentada: </w:t>
      </w:r>
    </w:p>
    <w:p w14:paraId="02878F7C" w14:textId="1B531462" w:rsidR="0036717F" w:rsidRPr="002831C9" w:rsidRDefault="0036717F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a) Melhor resultado na Entrevista </w:t>
      </w:r>
      <w:r w:rsidR="002015CE" w:rsidRPr="002831C9">
        <w:rPr>
          <w:rFonts w:ascii="HelveticaNeueLT Pro 45 Lt" w:hAnsi="HelveticaNeueLT Pro 45 Lt" w:cs="Helvetica"/>
          <w:color w:val="000000"/>
          <w:sz w:val="22"/>
          <w:szCs w:val="22"/>
        </w:rPr>
        <w:t>Técnica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;</w:t>
      </w:r>
    </w:p>
    <w:p w14:paraId="4EEBB660" w14:textId="402D4367" w:rsidR="0036717F" w:rsidRDefault="0036717F" w:rsidP="00A07BF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>b) Maior tempo de experiência profissional, comprovada, na área solicitada.</w:t>
      </w:r>
    </w:p>
    <w:p w14:paraId="0FDFF8AF" w14:textId="1E540175" w:rsidR="00662CB2" w:rsidRDefault="00662CB2" w:rsidP="005451B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B4555BB" w14:textId="1F0BD689" w:rsidR="00131C1A" w:rsidRDefault="00226ED1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7</w:t>
      </w:r>
      <w:r w:rsidR="00131C1A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 RESULTADO DO PROCESSO SELETIVO </w:t>
      </w:r>
    </w:p>
    <w:p w14:paraId="55FDCD11" w14:textId="60A2C4E5" w:rsidR="00592342" w:rsidRPr="00041804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.1 O candidato selecionado será convocado obedecendo o número de vaga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>s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oferecida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 xml:space="preserve">s </w:t>
      </w:r>
      <w:r w:rsidR="00592342" w:rsidRPr="001E39CF">
        <w:rPr>
          <w:rFonts w:ascii="HelveticaNeueLT Pro 45 Lt" w:hAnsi="HelveticaNeueLT Pro 45 Lt" w:cs="Helvetica"/>
          <w:sz w:val="22"/>
          <w:szCs w:val="22"/>
        </w:rPr>
        <w:t>n</w:t>
      </w:r>
      <w:r w:rsidR="004074CF">
        <w:rPr>
          <w:rFonts w:ascii="HelveticaNeueLT Pro 45 Lt" w:hAnsi="HelveticaNeueLT Pro 45 Lt" w:cs="Helvetica"/>
          <w:sz w:val="22"/>
          <w:szCs w:val="22"/>
        </w:rPr>
        <w:t xml:space="preserve">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592342" w:rsidRPr="00041804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04B0F007" w14:textId="37D5FEBA" w:rsidR="00592342" w:rsidRPr="00C549EA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 Os candidatos receberão retorno por e-mail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, ligação ou WhatsApp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sobre a sua aprovação ou não, podendo ser dado no decorrer do processo ou em sua finalização. Os candidatos aprovados </w:t>
      </w:r>
      <w:r w:rsidR="00592342" w:rsidRPr="00C549EA">
        <w:rPr>
          <w:rFonts w:ascii="HelveticaNeueLT Pro 45 Lt" w:hAnsi="HelveticaNeueLT Pro 45 Lt" w:cs="Helvetica"/>
          <w:color w:val="000000"/>
          <w:sz w:val="22"/>
          <w:szCs w:val="22"/>
        </w:rPr>
        <w:t xml:space="preserve">receberão também as orientações para as próximas etapas. </w:t>
      </w:r>
    </w:p>
    <w:p w14:paraId="366E64C7" w14:textId="3E11AB90" w:rsidR="00226ED1" w:rsidRPr="00D6632F" w:rsidRDefault="00226ED1" w:rsidP="00226ED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976CA1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976CA1">
        <w:rPr>
          <w:rFonts w:ascii="HelveticaNeueLT Pro 45 Lt" w:hAnsi="HelveticaNeueLT Pro 45 Lt" w:cs="Helvetica"/>
          <w:color w:val="000000"/>
          <w:sz w:val="22"/>
          <w:szCs w:val="22"/>
        </w:rPr>
        <w:t>.3</w:t>
      </w:r>
      <w:r w:rsidR="004E141E" w:rsidRPr="00976CA1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>Os candidatos classificados, comporão um banco reserva, por ordem de classificação final e poderão ser convocados no prazo de até 12 meses após o resultado, a critério da Administração</w:t>
      </w:r>
      <w:bookmarkStart w:id="3" w:name="_Hlk165882316"/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. Dessa forma, o candidato consente que seu currículo, documentos e demais informações ficarão armazenados no banco de dados do Sesc ES, de acordo com a declaração contida no ato do Cadastro do Currículo, em atendimento a Lei nº 13.709/2018 - Lei Geral de Proteção de Dados (LGPD). </w:t>
      </w:r>
      <w:bookmarkEnd w:id="3"/>
    </w:p>
    <w:p w14:paraId="3AFFD69E" w14:textId="03D92FF6" w:rsidR="00D678CB" w:rsidRDefault="00226ED1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4E141E">
        <w:rPr>
          <w:rFonts w:ascii="HelveticaNeueLT Pro 45 Lt" w:hAnsi="HelveticaNeueLT Pro 45 Lt" w:cs="Helvetica"/>
          <w:color w:val="000000"/>
          <w:sz w:val="22"/>
          <w:szCs w:val="22"/>
        </w:rPr>
        <w:t xml:space="preserve">.4 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A participação e classificação no processo seletivo não implicam em obrigatoriedade de contratação por parte do Sesc-ES.</w:t>
      </w:r>
    </w:p>
    <w:p w14:paraId="351043FF" w14:textId="72DAF76C" w:rsidR="00226ED1" w:rsidRPr="002831C9" w:rsidRDefault="00226ED1" w:rsidP="006A6D15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 xml:space="preserve">7.5 </w:t>
      </w:r>
      <w:r w:rsidR="006A6D15" w:rsidRPr="00D6632F">
        <w:rPr>
          <w:rFonts w:ascii="HelveticaNeueLT Pro 45 Lt" w:hAnsi="HelveticaNeueLT Pro 45 Lt" w:cs="Helvetica"/>
          <w:color w:val="000000"/>
          <w:sz w:val="22"/>
          <w:szCs w:val="22"/>
        </w:rPr>
        <w:t>Conforme Art. 17 do Regulamento de Contratação de Empregados, consolidado pela Resolução Sesc nº 1.590/2024 fica garantido ao Sesc o direito de cancelar, ainda que imotivadamente, o processo seletivo, a qualquer momento.</w:t>
      </w:r>
    </w:p>
    <w:p w14:paraId="062E80E8" w14:textId="77777777" w:rsidR="00592342" w:rsidRDefault="00592342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</w:p>
    <w:p w14:paraId="336DD1E4" w14:textId="1DFB0F36" w:rsidR="003E4294" w:rsidRPr="002831C9" w:rsidRDefault="00D678CB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. DA </w:t>
      </w:r>
      <w:r w:rsidR="0044442A">
        <w:rPr>
          <w:rFonts w:ascii="HelveticaNeueLT Pro 45 Lt" w:hAnsi="HelveticaNeueLT Pro 45 Lt" w:cs="Helvetica"/>
          <w:b/>
          <w:color w:val="000000"/>
          <w:sz w:val="22"/>
          <w:szCs w:val="22"/>
        </w:rPr>
        <w:t>ADMISSÃO</w:t>
      </w:r>
    </w:p>
    <w:p w14:paraId="3A193297" w14:textId="288121ED" w:rsidR="003E4294" w:rsidRPr="002831C9" w:rsidRDefault="006B023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Após a aprovação no processo seletivo, o candidato selecionado para a vaga passará pela próxima etapa referente ao processo admissional, composto pela realização de exame médico (ASO) e entrega dos documentos. </w:t>
      </w:r>
    </w:p>
    <w:p w14:paraId="5C9E3757" w14:textId="77777777" w:rsidR="006B0230" w:rsidRPr="00D6632F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O candidato que não apresentar documentação comprobatória compatível com o perfil descrito, exigida pelo Sesc/ES, será automaticamente eliminado do processo seletivo.</w:t>
      </w:r>
    </w:p>
    <w:p w14:paraId="1B7D26BB" w14:textId="2961DE06" w:rsidR="003E4294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8.3 A não realização do exame e a não entrega dos documentos dentro do prazo estipulado, implicará no cancelamento da contratação do candidato e em sua não aprovação.</w:t>
      </w:r>
    </w:p>
    <w:p w14:paraId="73716297" w14:textId="7F2279B0" w:rsidR="00D424C8" w:rsidRDefault="00D424C8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DACD053" w14:textId="15B37BA4" w:rsidR="00AF6413" w:rsidRDefault="00AF6413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9</w:t>
      </w:r>
      <w:r w:rsidRPr="008E53B4">
        <w:rPr>
          <w:rFonts w:ascii="Helvetica" w:hAnsi="Helvetica" w:cs="Helvetica"/>
          <w:b/>
          <w:bCs/>
          <w:sz w:val="22"/>
          <w:szCs w:val="22"/>
        </w:rPr>
        <w:t>. CONTRATO DE TRABALHO</w:t>
      </w:r>
    </w:p>
    <w:p w14:paraId="219B02A5" w14:textId="77777777" w:rsidR="00096C84" w:rsidRPr="00096C84" w:rsidRDefault="00096C84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color w:val="FF0000"/>
          <w:sz w:val="16"/>
          <w:szCs w:val="16"/>
        </w:rPr>
      </w:pPr>
    </w:p>
    <w:p w14:paraId="49C0D7AB" w14:textId="77777777" w:rsidR="00AF6413" w:rsidRPr="00D6632F" w:rsidRDefault="00AF6413" w:rsidP="00096C8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9.1 As contratações decorrentes do(s) cargo(s) divulgado(s) nesse Descritivo serão preenchidas sob o Regime da CLT - Consolidação das Leis Trabalhistas. A contratação inicialmente será a título de experiência, pelo prazo de 90 (noventa) dias. Decorrido o prazo inicial, será realizada avaliação do período de experiência e sendo de interesse das partes, o contrato continuará por tempo indeterminado, exceto para os cargos de contrato por prazo determinado.</w:t>
      </w:r>
    </w:p>
    <w:p w14:paraId="061E9AF5" w14:textId="7F92C12E" w:rsidR="00AF6413" w:rsidRPr="00D6632F" w:rsidRDefault="00AF6413" w:rsidP="00D6632F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9.2 </w:t>
      </w:r>
      <w:bookmarkStart w:id="4" w:name="_Hlk165885168"/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Durante a vigência do processo seletivo indeterminado poderão surgir outras vagas por </w:t>
      </w:r>
      <w:r w:rsidR="00AC6D40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indeterminado e a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prazo determinado. Os candidatos neste caso poderão ser convocados, seguindo a ordem de classificação, sendo devidamente esclarecido quanto à modalidade, vigência do contrato, carga horária e lotação prevista, sujeito a aceitação por parte do candidato. Rejeitada, pelo candidato, a nova vaga aberta cuja modalidade de contrato seja a mesma, será ele excluído do cadastro de reserva. Se rejeitada a vaga nova, cuja modalidade de contrato seja por prazo determinado, permanecerá o candidato na mesma posição no cadastro de reserva, podendo o Sesc convocar para a nova vaga o candidato subsequente no cadastro de reserva.</w:t>
      </w:r>
    </w:p>
    <w:bookmarkEnd w:id="4"/>
    <w:p w14:paraId="68A3597C" w14:textId="2AF86399" w:rsidR="00AF6413" w:rsidRDefault="00AF6413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611A147" w14:textId="77777777" w:rsidR="002E0CFB" w:rsidRDefault="002E0CFB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8FE5077" w14:textId="268E52A1" w:rsidR="003E4294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lastRenderedPageBreak/>
        <w:t>10.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DOS QUESTIONAMENTOS OU DÚVIDAS </w:t>
      </w:r>
    </w:p>
    <w:p w14:paraId="25C5FE2C" w14:textId="66616068" w:rsidR="003E4294" w:rsidRPr="002831C9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O prazo para envio de questionamentos ou dúvidas será de 24 (vinte e quatro) horas contados a partir da data de realização da etapa. </w:t>
      </w:r>
    </w:p>
    <w:p w14:paraId="1B4B4729" w14:textId="5A3A4AF4" w:rsidR="00D14257" w:rsidRPr="002831C9" w:rsidRDefault="00AC6D40" w:rsidP="00D1425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Os questionamentos e dúvidas deverão ser enviados para o e-mail: </w:t>
      </w:r>
      <w:hyperlink r:id="rId11" w:history="1">
        <w:r w:rsidR="00936F63" w:rsidRPr="002831C9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="00D14257" w:rsidRPr="002831C9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, </w:t>
      </w:r>
      <w:r w:rsidR="00D14257" w:rsidRPr="002831C9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p</w:t>
      </w:r>
      <w:r w:rsidR="00D31D63">
        <w:rPr>
          <w:rFonts w:ascii="HelveticaNeueLT Pro 45 Lt" w:hAnsi="HelveticaNeueLT Pro 45 Lt" w:cs="Helvetica"/>
          <w:sz w:val="22"/>
          <w:szCs w:val="22"/>
        </w:rPr>
        <w:t>ara tanto, será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 xml:space="preserve"> necessário informar 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no campo </w:t>
      </w:r>
      <w:r w:rsidR="00D31D63">
        <w:rPr>
          <w:rFonts w:ascii="HelveticaNeueLT Pro 45 Lt" w:hAnsi="HelveticaNeueLT Pro 45 Lt" w:cs="Helvetica"/>
          <w:sz w:val="22"/>
          <w:szCs w:val="22"/>
        </w:rPr>
        <w:t>“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>assunto</w:t>
      </w:r>
      <w:r w:rsidR="00D31D63">
        <w:rPr>
          <w:rFonts w:ascii="HelveticaNeueLT Pro 45 Lt" w:hAnsi="HelveticaNeueLT Pro 45 Lt" w:cs="Helvetica"/>
          <w:sz w:val="22"/>
          <w:szCs w:val="22"/>
        </w:rPr>
        <w:t>”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o nome do Processo Seletivo </w:t>
      </w:r>
      <w:r w:rsidR="00D31D63">
        <w:rPr>
          <w:rFonts w:ascii="HelveticaNeueLT Pro 45 Lt" w:hAnsi="HelveticaNeueLT Pro 45 Lt" w:cs="Helvetica"/>
          <w:sz w:val="22"/>
          <w:szCs w:val="22"/>
        </w:rPr>
        <w:t>que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está participando</w:t>
      </w:r>
      <w:r w:rsidR="00D31D63">
        <w:rPr>
          <w:rFonts w:ascii="HelveticaNeueLT Pro 45 Lt" w:hAnsi="HelveticaNeueLT Pro 45 Lt" w:cs="Helvetica"/>
          <w:sz w:val="22"/>
          <w:szCs w:val="22"/>
        </w:rPr>
        <w:t xml:space="preserve"> e, de forma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D31D63">
        <w:rPr>
          <w:rFonts w:ascii="HelveticaNeueLT Pro 45 Lt" w:hAnsi="HelveticaNeueLT Pro 45 Lt" w:cs="Helvetica"/>
          <w:sz w:val="22"/>
          <w:szCs w:val="22"/>
        </w:rPr>
        <w:t>fundamentada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, 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>identificar o ponto que suscitou a dúvida, sob pena de indeferimento preliminar.</w:t>
      </w:r>
    </w:p>
    <w:p w14:paraId="01E5D227" w14:textId="77777777" w:rsidR="001C1C76" w:rsidRDefault="001C1C76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20E6298" w14:textId="7F36CF01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11</w:t>
      </w:r>
      <w:r w:rsidR="001C1C76" w:rsidRPr="001C1C76"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DAS DISPOSIÇÕES FINAIS </w:t>
      </w:r>
    </w:p>
    <w:p w14:paraId="74B04EC6" w14:textId="77777777" w:rsidR="00096C84" w:rsidRPr="00096C84" w:rsidRDefault="00096C84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16"/>
          <w:szCs w:val="16"/>
        </w:rPr>
      </w:pPr>
    </w:p>
    <w:p w14:paraId="2154BDBB" w14:textId="50D3117D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11.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1 A inscrição do candidato, bem como sua participação no processo seletivo, caracteriza o pleno conhecimento sobre as instruções contidas neste </w:t>
      </w:r>
      <w:r w:rsidR="000D5438">
        <w:rPr>
          <w:rFonts w:ascii="HelveticaNeueLT Pro 45 Lt" w:hAnsi="HelveticaNeueLT Pro 45 Lt" w:cs="Helvetica"/>
          <w:color w:val="000000"/>
          <w:sz w:val="22"/>
          <w:szCs w:val="22"/>
        </w:rPr>
        <w:t>Descritivo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e no Regulamento do Processo Seletivo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, bem como expressa seu aceite com relação aos termos deste. </w:t>
      </w:r>
    </w:p>
    <w:p w14:paraId="15A94F30" w14:textId="60D68158" w:rsidR="0061123C" w:rsidRPr="002831C9" w:rsidRDefault="0061123C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11.2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 com os candidatos que não compareceram a alguma etapa.</w:t>
      </w:r>
    </w:p>
    <w:p w14:paraId="5FBF43CB" w14:textId="589DCA27" w:rsidR="00936F63" w:rsidRDefault="00AC6D40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11</w:t>
      </w:r>
      <w:r w:rsidR="00285737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004D75">
        <w:rPr>
          <w:rFonts w:ascii="HelveticaNeueLT Pro 45 Lt" w:hAnsi="HelveticaNeueLT Pro 45 Lt" w:cs="Helvetica"/>
          <w:sz w:val="22"/>
          <w:szCs w:val="22"/>
        </w:rPr>
        <w:t>3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61123C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61123C">
        <w:rPr>
          <w:rFonts w:ascii="Helvetica" w:hAnsi="Helvetica" w:cs="Helvetica"/>
          <w:sz w:val="22"/>
          <w:szCs w:val="22"/>
        </w:rPr>
        <w:t xml:space="preserve">, 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encontre.</w:t>
      </w:r>
      <w:r w:rsidR="003E4294" w:rsidRPr="001C1C76"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15F80227" w14:textId="71057C33" w:rsidR="00004D75" w:rsidRDefault="00004D75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11.4 </w:t>
      </w:r>
      <w:r w:rsidRPr="004306A3">
        <w:rPr>
          <w:rFonts w:ascii="Helvetica" w:eastAsiaTheme="minorHAnsi" w:hAnsi="Helvetica" w:cs="Helvetica"/>
          <w:sz w:val="22"/>
          <w:szCs w:val="22"/>
          <w:lang w:eastAsia="en-US"/>
        </w:rPr>
        <w:t>O Sesc/ES reserva-se o direito de proceder alterações neste Processo Seletivo, podendo fazer inclusões ou exclusões de etapas, desde que informadas aos candidatos e mantida a concorrência/igualdade do procedimento. Para tanto, divulgará a(s) alteração(ões) através do site.</w:t>
      </w:r>
    </w:p>
    <w:p w14:paraId="7A7AB286" w14:textId="2229389A" w:rsidR="00D6632F" w:rsidRPr="00D6632F" w:rsidRDefault="00D6632F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</w:rPr>
        <w:t xml:space="preserve">11.5 </w:t>
      </w:r>
      <w:r w:rsidRPr="008E53B4">
        <w:rPr>
          <w:rFonts w:ascii="Helvetica" w:hAnsi="Helvetica" w:cs="Helvetica"/>
          <w:sz w:val="22"/>
          <w:szCs w:val="22"/>
        </w:rPr>
        <w:t>Para participar do Processo Seletivo, os candidatos devem cumprir os seguintes requisitos básicos: ser brasileiro ou naturalizado; estar em dia com as obrigações eleitorais e militares - se do sexo masculino; ter idade mínima de 18 anos completos; ter o nível de escolaridade e registro no órgão de classe correspondente exigidos - quando necessário</w:t>
      </w:r>
      <w:r>
        <w:rPr>
          <w:rFonts w:ascii="Helvetica" w:hAnsi="Helvetica" w:cs="Helvetica"/>
          <w:sz w:val="22"/>
          <w:szCs w:val="22"/>
        </w:rPr>
        <w:t>.</w:t>
      </w:r>
    </w:p>
    <w:p w14:paraId="3567DA5F" w14:textId="523B22CC" w:rsidR="008C2A38" w:rsidRPr="001C1C76" w:rsidRDefault="003E37ED" w:rsidP="008C2A38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285737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6</w:t>
      </w:r>
      <w:r w:rsidR="00936F63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Não serão admitidos no Sesc/ES</w:t>
      </w:r>
      <w:r w:rsidR="008C2A38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parentes até o terceiro grau civil (afim ou consanguíneo) do Presidente, ou dos membros, efetivos e suplentes, do Conselho Nacional e do Conselho Fiscal ou dos Conselhos Regionais do SESC ou do SENAC, bem como de dirigentes de entidades sindicais ou civis do comércio, patronais ou de empregados, conforme</w:t>
      </w:r>
      <w:r w:rsidR="00936F63" w:rsidRPr="001C1C76">
        <w:rPr>
          <w:rFonts w:ascii="HelveticaNeueLT Pro 45 Lt" w:hAnsi="HelveticaNeueLT Pro 45 Lt" w:cs="Helvetica"/>
          <w:sz w:val="22"/>
          <w:szCs w:val="22"/>
        </w:rPr>
        <w:t xml:space="preserve"> no art. 44 do Regulamento do Sesc, </w:t>
      </w:r>
      <w:r w:rsidR="008C2A38" w:rsidRPr="001C1C76">
        <w:rPr>
          <w:rFonts w:ascii="HelveticaNeueLT Pro 45 Lt" w:hAnsi="HelveticaNeueLT Pro 45 Lt" w:cs="Helvetica"/>
          <w:sz w:val="22"/>
          <w:szCs w:val="22"/>
        </w:rPr>
        <w:t xml:space="preserve">aprovado pelo </w:t>
      </w:r>
      <w:hyperlink r:id="rId12" w:history="1">
        <w:r w:rsidR="008C2A38" w:rsidRPr="001C1C76">
          <w:rPr>
            <w:rFonts w:ascii="HelveticaNeueLT Pro 45 Lt" w:eastAsiaTheme="minorHAnsi" w:hAnsi="HelveticaNeueLT Pro 45 Lt" w:cs="Helvetica"/>
            <w:sz w:val="22"/>
            <w:szCs w:val="22"/>
            <w:lang w:eastAsia="en-US"/>
          </w:rPr>
          <w:t>Decreto N. 61.836, de 5 de dezembro de 1967</w:t>
        </w:r>
      </w:hyperlink>
      <w:r w:rsidR="008C2A38" w:rsidRPr="001C1C76">
        <w:rPr>
          <w:rFonts w:ascii="HelveticaNeueLT Pro 45 Lt" w:eastAsiaTheme="minorHAnsi" w:hAnsi="HelveticaNeueLT Pro 45 Lt" w:cs="Helvetica"/>
          <w:b/>
          <w:bCs/>
          <w:sz w:val="22"/>
          <w:szCs w:val="22"/>
          <w:lang w:eastAsia="en-US"/>
        </w:rPr>
        <w:t>.</w:t>
      </w:r>
    </w:p>
    <w:p w14:paraId="1098E006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lastRenderedPageBreak/>
        <w:t>Compreendem-se como parentes até o terceiro grau:</w:t>
      </w:r>
    </w:p>
    <w:p w14:paraId="53D700B3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Ascendentes: pais, avó(s) e bisavó(s);</w:t>
      </w:r>
    </w:p>
    <w:p w14:paraId="7A42A78B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Descendentes: filho(s), neto(s) e bisneto(s);</w:t>
      </w:r>
    </w:p>
    <w:p w14:paraId="6A227B80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Colaterais: irmão(s), tios e sobrinhos;</w:t>
      </w:r>
    </w:p>
    <w:p w14:paraId="66970A96" w14:textId="6DAEE949" w:rsidR="000C4696" w:rsidRPr="001C1C76" w:rsidRDefault="00936F63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 xml:space="preserve">• Afins: Cônjuge, sogro(s), cunhado(s), avós do cônjuge, sobrinhos e bisavós do cônjuge, madrasta, padrasto e enteados. </w:t>
      </w:r>
    </w:p>
    <w:p w14:paraId="50A1A329" w14:textId="052F6C9F" w:rsidR="003B06FC" w:rsidRDefault="003E37ED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7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É de inteira responsabilidade do candidato acompanhar a publicação no site de todos os atos e comunicados referentes a</w:t>
      </w:r>
      <w:r w:rsidR="006F110D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o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Processo Seletivo</w:t>
      </w:r>
      <w:r w:rsidR="00093A9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</w:p>
    <w:p w14:paraId="33515B8A" w14:textId="71E92E3D" w:rsidR="00FE5AE2" w:rsidRDefault="00FE5AE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199FCAB5" w14:textId="1ABDC76C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D984ADB" w14:textId="0EBB86EE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B34021F" w14:textId="5E47ECB9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8516860" w14:textId="361DE552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3F34857" w14:textId="172B0B5F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9600637" w14:textId="23DB497E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E9F34A0" w14:textId="77777777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5D8B652" w14:textId="65D70EE6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66386B8" w14:textId="77777777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D79F57D" w14:textId="2910A980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F435416" w14:textId="77777777" w:rsidR="00EE15BC" w:rsidRDefault="00EE15BC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C19CBE9" w14:textId="3D64D937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0EDE433" w14:textId="215874D6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5986F654" w14:textId="29A4E463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5DA64B6" w14:textId="77777777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3425917" w14:textId="4A58E92A" w:rsidR="00C5426F" w:rsidRPr="008C4B35" w:rsidRDefault="00C5426F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hAnsi="Helvetica" w:cs="Helvetica"/>
          <w:b/>
          <w:bCs/>
        </w:rPr>
      </w:pP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lastRenderedPageBreak/>
        <w:t xml:space="preserve">CRONOGRAMA </w:t>
      </w:r>
      <w:r w:rsidR="000477D7"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>-</w:t>
      </w: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 xml:space="preserve"> PROCESSO SELETIVO </w:t>
      </w:r>
      <w:r w:rsidRPr="00A87CB3">
        <w:rPr>
          <w:rFonts w:ascii="Helvetica" w:hAnsi="Helvetica" w:cs="Helvetica"/>
          <w:b/>
          <w:bCs/>
        </w:rPr>
        <w:t xml:space="preserve">Nº </w:t>
      </w:r>
      <w:r w:rsidR="00EE15BC">
        <w:rPr>
          <w:rFonts w:ascii="Helvetica" w:hAnsi="Helvetica" w:cs="Helvetica"/>
          <w:b/>
          <w:bCs/>
        </w:rPr>
        <w:t>3</w:t>
      </w:r>
      <w:r w:rsidR="007E4A3E">
        <w:rPr>
          <w:rFonts w:ascii="Helvetica" w:hAnsi="Helvetica" w:cs="Helvetica"/>
          <w:b/>
          <w:bCs/>
        </w:rPr>
        <w:t>40</w:t>
      </w:r>
      <w:r w:rsidR="00A87CB3" w:rsidRPr="00A87CB3">
        <w:rPr>
          <w:rFonts w:ascii="Helvetica" w:hAnsi="Helvetica" w:cs="Helvetica"/>
          <w:b/>
          <w:bCs/>
        </w:rPr>
        <w:t>/202</w:t>
      </w:r>
      <w:r w:rsidR="00D608E2">
        <w:rPr>
          <w:rFonts w:ascii="Helvetica" w:hAnsi="Helvetica" w:cs="Helvetica"/>
          <w:b/>
          <w:bCs/>
        </w:rPr>
        <w:t>5</w:t>
      </w:r>
    </w:p>
    <w:p w14:paraId="1F845790" w14:textId="365EF63C" w:rsidR="00C5426F" w:rsidRPr="00213040" w:rsidRDefault="00C5426F" w:rsidP="000477D7">
      <w:pPr>
        <w:pStyle w:val="NormalWeb"/>
        <w:spacing w:before="0" w:beforeAutospacing="0" w:after="120" w:afterAutospacing="0" w:line="360" w:lineRule="auto"/>
        <w:rPr>
          <w:rFonts w:ascii="Helvetica" w:hAnsi="Helvetica" w:cs="Helvetica"/>
        </w:rPr>
      </w:pPr>
      <w:r w:rsidRPr="008C4B35">
        <w:rPr>
          <w:rFonts w:ascii="Helvetica" w:eastAsiaTheme="minorHAnsi" w:hAnsi="Helvetica" w:cs="Helvetica"/>
          <w:color w:val="000000"/>
          <w:lang w:eastAsia="en-US"/>
        </w:rPr>
        <w:t>C</w:t>
      </w:r>
      <w:r w:rsidR="000477D7" w:rsidRPr="008C4B35">
        <w:rPr>
          <w:rFonts w:ascii="Helvetica" w:eastAsiaTheme="minorHAnsi" w:hAnsi="Helvetica" w:cs="Helvetica"/>
          <w:color w:val="000000"/>
          <w:lang w:eastAsia="en-US"/>
        </w:rPr>
        <w:t>argo</w:t>
      </w:r>
      <w:r w:rsidRPr="008C4B35">
        <w:rPr>
          <w:rFonts w:ascii="Helvetica" w:eastAsiaTheme="minorHAnsi" w:hAnsi="Helvetica" w:cs="Helvetica"/>
          <w:color w:val="000000"/>
          <w:lang w:eastAsia="en-US"/>
        </w:rPr>
        <w:t xml:space="preserve">: </w:t>
      </w:r>
      <w:r w:rsidR="004E4D11">
        <w:rPr>
          <w:rFonts w:ascii="Helvetica" w:eastAsiaTheme="minorHAnsi" w:hAnsi="Helvetica" w:cs="Helvetica"/>
          <w:lang w:eastAsia="en-US"/>
        </w:rPr>
        <w:t>Assistente de 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5"/>
        <w:gridCol w:w="2002"/>
        <w:gridCol w:w="3337"/>
      </w:tblGrid>
      <w:tr w:rsidR="00C5426F" w14:paraId="757E2F8F" w14:textId="77777777" w:rsidTr="00C5426F">
        <w:tc>
          <w:tcPr>
            <w:tcW w:w="3155" w:type="dxa"/>
          </w:tcPr>
          <w:p w14:paraId="72E480E7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Etapas</w:t>
            </w:r>
          </w:p>
        </w:tc>
        <w:tc>
          <w:tcPr>
            <w:tcW w:w="2002" w:type="dxa"/>
          </w:tcPr>
          <w:p w14:paraId="43321BA6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Período</w:t>
            </w:r>
          </w:p>
        </w:tc>
        <w:tc>
          <w:tcPr>
            <w:tcW w:w="3337" w:type="dxa"/>
          </w:tcPr>
          <w:p w14:paraId="745B8159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Observações</w:t>
            </w:r>
          </w:p>
        </w:tc>
      </w:tr>
      <w:tr w:rsidR="00C5426F" w14:paraId="764AF448" w14:textId="77777777" w:rsidTr="00C5426F">
        <w:tc>
          <w:tcPr>
            <w:tcW w:w="3155" w:type="dxa"/>
          </w:tcPr>
          <w:p w14:paraId="04F38773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Inscrição</w:t>
            </w:r>
          </w:p>
        </w:tc>
        <w:tc>
          <w:tcPr>
            <w:tcW w:w="2002" w:type="dxa"/>
          </w:tcPr>
          <w:p w14:paraId="0D9FFC0E" w14:textId="51506CE9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05/02/2025 a 09/02/2025</w:t>
            </w:r>
          </w:p>
        </w:tc>
        <w:tc>
          <w:tcPr>
            <w:tcW w:w="3337" w:type="dxa"/>
          </w:tcPr>
          <w:p w14:paraId="4D955E2E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557E4C4D" w14:textId="77777777" w:rsidTr="00041804">
        <w:trPr>
          <w:trHeight w:val="625"/>
        </w:trPr>
        <w:tc>
          <w:tcPr>
            <w:tcW w:w="3155" w:type="dxa"/>
          </w:tcPr>
          <w:p w14:paraId="348A6BBD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Triagem de currículos</w:t>
            </w:r>
          </w:p>
        </w:tc>
        <w:tc>
          <w:tcPr>
            <w:tcW w:w="2002" w:type="dxa"/>
          </w:tcPr>
          <w:p w14:paraId="3D53F59F" w14:textId="29FA1030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10/02/2025 e 11/02/2025</w:t>
            </w:r>
          </w:p>
        </w:tc>
        <w:tc>
          <w:tcPr>
            <w:tcW w:w="3337" w:type="dxa"/>
          </w:tcPr>
          <w:p w14:paraId="5902A4EF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0834FAA6" w14:textId="77777777" w:rsidTr="00C5426F">
        <w:tc>
          <w:tcPr>
            <w:tcW w:w="3155" w:type="dxa"/>
          </w:tcPr>
          <w:p w14:paraId="6941F9E4" w14:textId="4DAEA98B" w:rsidR="00C5426F" w:rsidRPr="000477D7" w:rsidRDefault="00C5426F" w:rsidP="0080627A">
            <w:pPr>
              <w:spacing w:before="120" w:after="120"/>
              <w:rPr>
                <w:rFonts w:ascii="Helvetica" w:hAnsi="Helvetica"/>
                <w:color w:val="FF0000"/>
                <w:sz w:val="22"/>
                <w:szCs w:val="22"/>
                <w:highlight w:val="yellow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 xml:space="preserve">Convocação </w:t>
            </w:r>
            <w:r w:rsidRPr="000D7452">
              <w:rPr>
                <w:rFonts w:ascii="Helvetica" w:hAnsi="Helvetica"/>
                <w:sz w:val="22"/>
                <w:szCs w:val="22"/>
              </w:rPr>
              <w:t>para Avaliação de Conhecimento Técnico e Entrevista de Triagem</w:t>
            </w:r>
          </w:p>
        </w:tc>
        <w:tc>
          <w:tcPr>
            <w:tcW w:w="2002" w:type="dxa"/>
          </w:tcPr>
          <w:p w14:paraId="231C8A74" w14:textId="265425C3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18F849D4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Será realizada por WhatsApp, e-mail ou ligação.</w:t>
            </w:r>
          </w:p>
        </w:tc>
      </w:tr>
      <w:tr w:rsidR="00C5426F" w14:paraId="5AAAA741" w14:textId="77777777" w:rsidTr="00C5426F">
        <w:tc>
          <w:tcPr>
            <w:tcW w:w="3155" w:type="dxa"/>
          </w:tcPr>
          <w:p w14:paraId="594FA619" w14:textId="70185605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 xml:space="preserve">Prova de Conhecimentos </w:t>
            </w: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0D7452">
              <w:rPr>
                <w:rFonts w:ascii="Helvetica" w:hAnsi="Helvetica"/>
                <w:sz w:val="22"/>
                <w:szCs w:val="22"/>
              </w:rPr>
              <w:t xml:space="preserve">erais e </w:t>
            </w: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0D7452">
              <w:rPr>
                <w:rFonts w:ascii="Helvetica" w:hAnsi="Helvetica"/>
                <w:sz w:val="22"/>
                <w:szCs w:val="22"/>
              </w:rPr>
              <w:t>specíficos e Prova Prática</w:t>
            </w:r>
          </w:p>
        </w:tc>
        <w:tc>
          <w:tcPr>
            <w:tcW w:w="2002" w:type="dxa"/>
          </w:tcPr>
          <w:p w14:paraId="5FA3F3E2" w14:textId="07210C87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2FD00709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Local e horário serão divulgados no momento da convocação.</w:t>
            </w:r>
          </w:p>
        </w:tc>
      </w:tr>
      <w:tr w:rsidR="00C5426F" w14:paraId="64163003" w14:textId="77777777" w:rsidTr="000D7452">
        <w:trPr>
          <w:trHeight w:val="856"/>
        </w:trPr>
        <w:tc>
          <w:tcPr>
            <w:tcW w:w="3155" w:type="dxa"/>
            <w:tcBorders>
              <w:bottom w:val="single" w:sz="4" w:space="0" w:color="auto"/>
            </w:tcBorders>
          </w:tcPr>
          <w:p w14:paraId="5FDF5149" w14:textId="1524513A" w:rsidR="00C5426F" w:rsidRPr="000D7452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Técnica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53E5435" w14:textId="51F3F96A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1331444E" w14:textId="797638CE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41804" w14:paraId="092AA340" w14:textId="77777777" w:rsidTr="000D7452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F05" w14:textId="4CA8127E" w:rsidR="00041804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por Competência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02" w14:textId="4FE576D3" w:rsidR="00041804" w:rsidRPr="000D7452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9CC" w14:textId="77777777" w:rsidR="00041804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  <w:p w14:paraId="3DD400AC" w14:textId="66DA4ED4" w:rsidR="000D7452" w:rsidRPr="00A512E4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</w:tc>
      </w:tr>
    </w:tbl>
    <w:p w14:paraId="153FC8C5" w14:textId="3B79D527" w:rsidR="000477D7" w:rsidRPr="000477D7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Obs.: A ordem das etapas do Processo Seletivo, o cronograma de datas e horários, poderá ser alterada pela Instituição, bem como a exclusão ou inclusão de uma ou mais etapas, em função do número de candidatos classificados</w:t>
      </w:r>
      <w:r w:rsidR="008C4B3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.</w:t>
      </w:r>
    </w:p>
    <w:p w14:paraId="7C7B8D51" w14:textId="7907C72E" w:rsidR="007D1A13" w:rsidRPr="002831C9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É de responsabilidade exclusiva do candidato a identificação correta da data e horário de realização das avaliações e dem</w:t>
      </w:r>
      <w:r w:rsidR="004A19C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ais etapas do Processo Seletivo.</w:t>
      </w:r>
    </w:p>
    <w:sectPr w:rsidR="007D1A13" w:rsidRPr="002831C9" w:rsidSect="0009499F">
      <w:headerReference w:type="default" r:id="rId13"/>
      <w:footerReference w:type="default" r:id="rId14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6243" w14:textId="77777777" w:rsidR="00561CFC" w:rsidRDefault="00561CFC" w:rsidP="00C76428">
      <w:r>
        <w:separator/>
      </w:r>
    </w:p>
  </w:endnote>
  <w:endnote w:type="continuationSeparator" w:id="0">
    <w:p w14:paraId="76FE4237" w14:textId="77777777" w:rsidR="00561CFC" w:rsidRDefault="00561CF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E73" w14:textId="77777777" w:rsidR="00561CFC" w:rsidRDefault="00561CFC" w:rsidP="00C76428">
      <w:r>
        <w:separator/>
      </w:r>
    </w:p>
  </w:footnote>
  <w:footnote w:type="continuationSeparator" w:id="0">
    <w:p w14:paraId="1B39460E" w14:textId="77777777" w:rsidR="00561CFC" w:rsidRDefault="00561CF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01036"/>
    <w:rsid w:val="00003121"/>
    <w:rsid w:val="000033B3"/>
    <w:rsid w:val="00004D75"/>
    <w:rsid w:val="00020976"/>
    <w:rsid w:val="00034EAD"/>
    <w:rsid w:val="00041804"/>
    <w:rsid w:val="00045A87"/>
    <w:rsid w:val="00045D7B"/>
    <w:rsid w:val="000477D7"/>
    <w:rsid w:val="00051228"/>
    <w:rsid w:val="00052DF8"/>
    <w:rsid w:val="0006186B"/>
    <w:rsid w:val="00063283"/>
    <w:rsid w:val="000754F0"/>
    <w:rsid w:val="00077900"/>
    <w:rsid w:val="00093A9C"/>
    <w:rsid w:val="0009499F"/>
    <w:rsid w:val="00095DF4"/>
    <w:rsid w:val="00096C84"/>
    <w:rsid w:val="000971A7"/>
    <w:rsid w:val="000C1C7B"/>
    <w:rsid w:val="000C229C"/>
    <w:rsid w:val="000C4696"/>
    <w:rsid w:val="000D5438"/>
    <w:rsid w:val="000D7452"/>
    <w:rsid w:val="000E4E67"/>
    <w:rsid w:val="000F4A58"/>
    <w:rsid w:val="00121B88"/>
    <w:rsid w:val="00131C1A"/>
    <w:rsid w:val="00143186"/>
    <w:rsid w:val="0015073E"/>
    <w:rsid w:val="001514D1"/>
    <w:rsid w:val="001606AE"/>
    <w:rsid w:val="001611D4"/>
    <w:rsid w:val="0016391E"/>
    <w:rsid w:val="00165D2E"/>
    <w:rsid w:val="00171801"/>
    <w:rsid w:val="00175C26"/>
    <w:rsid w:val="001778A6"/>
    <w:rsid w:val="00177981"/>
    <w:rsid w:val="0018502A"/>
    <w:rsid w:val="00195C38"/>
    <w:rsid w:val="0019620E"/>
    <w:rsid w:val="001A6F48"/>
    <w:rsid w:val="001B44C9"/>
    <w:rsid w:val="001C1C76"/>
    <w:rsid w:val="001C675B"/>
    <w:rsid w:val="001D597D"/>
    <w:rsid w:val="001E39CF"/>
    <w:rsid w:val="001F25CC"/>
    <w:rsid w:val="001F7647"/>
    <w:rsid w:val="00200931"/>
    <w:rsid w:val="002015CE"/>
    <w:rsid w:val="0020764D"/>
    <w:rsid w:val="00213040"/>
    <w:rsid w:val="00213160"/>
    <w:rsid w:val="0021732C"/>
    <w:rsid w:val="00220145"/>
    <w:rsid w:val="00226ED1"/>
    <w:rsid w:val="00234F0C"/>
    <w:rsid w:val="00241FBD"/>
    <w:rsid w:val="002475E1"/>
    <w:rsid w:val="00265EA9"/>
    <w:rsid w:val="002766E0"/>
    <w:rsid w:val="00281485"/>
    <w:rsid w:val="002831C9"/>
    <w:rsid w:val="00285737"/>
    <w:rsid w:val="002914C1"/>
    <w:rsid w:val="00292453"/>
    <w:rsid w:val="00292895"/>
    <w:rsid w:val="002B1AD4"/>
    <w:rsid w:val="002E0CFB"/>
    <w:rsid w:val="002F3591"/>
    <w:rsid w:val="002F6842"/>
    <w:rsid w:val="003015DF"/>
    <w:rsid w:val="00303970"/>
    <w:rsid w:val="00305203"/>
    <w:rsid w:val="00326C59"/>
    <w:rsid w:val="00330260"/>
    <w:rsid w:val="00335BB7"/>
    <w:rsid w:val="00336CD8"/>
    <w:rsid w:val="00341536"/>
    <w:rsid w:val="00341E42"/>
    <w:rsid w:val="00346D31"/>
    <w:rsid w:val="003545AF"/>
    <w:rsid w:val="00357105"/>
    <w:rsid w:val="00357777"/>
    <w:rsid w:val="00357877"/>
    <w:rsid w:val="00365FBC"/>
    <w:rsid w:val="0036717F"/>
    <w:rsid w:val="003737C1"/>
    <w:rsid w:val="00376666"/>
    <w:rsid w:val="00384597"/>
    <w:rsid w:val="00395ABC"/>
    <w:rsid w:val="003A5EEA"/>
    <w:rsid w:val="003B00BC"/>
    <w:rsid w:val="003B06FC"/>
    <w:rsid w:val="003B7EBC"/>
    <w:rsid w:val="003C3EA8"/>
    <w:rsid w:val="003D2EA4"/>
    <w:rsid w:val="003E16C5"/>
    <w:rsid w:val="003E37ED"/>
    <w:rsid w:val="003E4294"/>
    <w:rsid w:val="003E64E2"/>
    <w:rsid w:val="003F0BAF"/>
    <w:rsid w:val="003F5FDD"/>
    <w:rsid w:val="00400A54"/>
    <w:rsid w:val="00405595"/>
    <w:rsid w:val="004074CF"/>
    <w:rsid w:val="004252BC"/>
    <w:rsid w:val="00434E12"/>
    <w:rsid w:val="00437F83"/>
    <w:rsid w:val="0044442A"/>
    <w:rsid w:val="00460D04"/>
    <w:rsid w:val="00472880"/>
    <w:rsid w:val="004737C9"/>
    <w:rsid w:val="0047735E"/>
    <w:rsid w:val="0048749F"/>
    <w:rsid w:val="00493F7A"/>
    <w:rsid w:val="004A19C5"/>
    <w:rsid w:val="004A409B"/>
    <w:rsid w:val="004A4C99"/>
    <w:rsid w:val="004A61A3"/>
    <w:rsid w:val="004B1481"/>
    <w:rsid w:val="004C1B56"/>
    <w:rsid w:val="004C23BC"/>
    <w:rsid w:val="004E141E"/>
    <w:rsid w:val="004E4D11"/>
    <w:rsid w:val="004F60D7"/>
    <w:rsid w:val="00514533"/>
    <w:rsid w:val="0051586C"/>
    <w:rsid w:val="00520CA8"/>
    <w:rsid w:val="00521228"/>
    <w:rsid w:val="00525510"/>
    <w:rsid w:val="005256B0"/>
    <w:rsid w:val="005447E2"/>
    <w:rsid w:val="005451B7"/>
    <w:rsid w:val="00552D71"/>
    <w:rsid w:val="005538B5"/>
    <w:rsid w:val="00561CFC"/>
    <w:rsid w:val="00592342"/>
    <w:rsid w:val="005A058A"/>
    <w:rsid w:val="005A2ED5"/>
    <w:rsid w:val="005A5D66"/>
    <w:rsid w:val="005B56B1"/>
    <w:rsid w:val="005C1D09"/>
    <w:rsid w:val="005D3C5E"/>
    <w:rsid w:val="005D539E"/>
    <w:rsid w:val="005E1528"/>
    <w:rsid w:val="005E3B61"/>
    <w:rsid w:val="005E6032"/>
    <w:rsid w:val="005F25F4"/>
    <w:rsid w:val="005F4B61"/>
    <w:rsid w:val="005F6C87"/>
    <w:rsid w:val="00600A02"/>
    <w:rsid w:val="00605416"/>
    <w:rsid w:val="0061123C"/>
    <w:rsid w:val="0065453A"/>
    <w:rsid w:val="00655682"/>
    <w:rsid w:val="00661432"/>
    <w:rsid w:val="00662CB2"/>
    <w:rsid w:val="006642D3"/>
    <w:rsid w:val="00672D27"/>
    <w:rsid w:val="006808AB"/>
    <w:rsid w:val="00684517"/>
    <w:rsid w:val="00684BB4"/>
    <w:rsid w:val="00686930"/>
    <w:rsid w:val="00695810"/>
    <w:rsid w:val="00696C13"/>
    <w:rsid w:val="00696D8A"/>
    <w:rsid w:val="006A4823"/>
    <w:rsid w:val="006A49DE"/>
    <w:rsid w:val="006A6D15"/>
    <w:rsid w:val="006B0230"/>
    <w:rsid w:val="006B44BD"/>
    <w:rsid w:val="006B6060"/>
    <w:rsid w:val="006C4110"/>
    <w:rsid w:val="006C656F"/>
    <w:rsid w:val="006D2A22"/>
    <w:rsid w:val="006F110D"/>
    <w:rsid w:val="0070097D"/>
    <w:rsid w:val="00710C74"/>
    <w:rsid w:val="00711F63"/>
    <w:rsid w:val="00711F6E"/>
    <w:rsid w:val="00716B6E"/>
    <w:rsid w:val="00721210"/>
    <w:rsid w:val="00721CAB"/>
    <w:rsid w:val="00740EA5"/>
    <w:rsid w:val="007450DB"/>
    <w:rsid w:val="007450DD"/>
    <w:rsid w:val="00746CEA"/>
    <w:rsid w:val="00752412"/>
    <w:rsid w:val="00753CD5"/>
    <w:rsid w:val="007662DF"/>
    <w:rsid w:val="00783C2D"/>
    <w:rsid w:val="007A1359"/>
    <w:rsid w:val="007A239C"/>
    <w:rsid w:val="007B314E"/>
    <w:rsid w:val="007C7AAE"/>
    <w:rsid w:val="007D1A13"/>
    <w:rsid w:val="007E4A3E"/>
    <w:rsid w:val="007F1273"/>
    <w:rsid w:val="00804A97"/>
    <w:rsid w:val="008061C1"/>
    <w:rsid w:val="00815692"/>
    <w:rsid w:val="008166D1"/>
    <w:rsid w:val="00817E68"/>
    <w:rsid w:val="00831255"/>
    <w:rsid w:val="008446AF"/>
    <w:rsid w:val="008552B5"/>
    <w:rsid w:val="00856247"/>
    <w:rsid w:val="008576EC"/>
    <w:rsid w:val="00862586"/>
    <w:rsid w:val="008635C6"/>
    <w:rsid w:val="008809D9"/>
    <w:rsid w:val="0088222F"/>
    <w:rsid w:val="008A13D1"/>
    <w:rsid w:val="008B3EC7"/>
    <w:rsid w:val="008B4148"/>
    <w:rsid w:val="008C03D9"/>
    <w:rsid w:val="008C2A38"/>
    <w:rsid w:val="008C4B35"/>
    <w:rsid w:val="008D4468"/>
    <w:rsid w:val="008E728A"/>
    <w:rsid w:val="00900A76"/>
    <w:rsid w:val="009249E1"/>
    <w:rsid w:val="0092795C"/>
    <w:rsid w:val="00936F63"/>
    <w:rsid w:val="0094034E"/>
    <w:rsid w:val="00960FAA"/>
    <w:rsid w:val="00962574"/>
    <w:rsid w:val="00965ABC"/>
    <w:rsid w:val="00973BF5"/>
    <w:rsid w:val="00976CA1"/>
    <w:rsid w:val="009805D3"/>
    <w:rsid w:val="0098080F"/>
    <w:rsid w:val="009A7306"/>
    <w:rsid w:val="009B16F9"/>
    <w:rsid w:val="009D2614"/>
    <w:rsid w:val="009D6DE9"/>
    <w:rsid w:val="009E6D18"/>
    <w:rsid w:val="00A01FFC"/>
    <w:rsid w:val="00A05189"/>
    <w:rsid w:val="00A07BF6"/>
    <w:rsid w:val="00A11E72"/>
    <w:rsid w:val="00A13AE9"/>
    <w:rsid w:val="00A148A4"/>
    <w:rsid w:val="00A23D6E"/>
    <w:rsid w:val="00A24E5C"/>
    <w:rsid w:val="00A2768E"/>
    <w:rsid w:val="00A40F0E"/>
    <w:rsid w:val="00A50606"/>
    <w:rsid w:val="00A512E4"/>
    <w:rsid w:val="00A55EB3"/>
    <w:rsid w:val="00A608C7"/>
    <w:rsid w:val="00A61C0F"/>
    <w:rsid w:val="00A62B67"/>
    <w:rsid w:val="00A74604"/>
    <w:rsid w:val="00A7465E"/>
    <w:rsid w:val="00A844E7"/>
    <w:rsid w:val="00A87CB3"/>
    <w:rsid w:val="00AC265A"/>
    <w:rsid w:val="00AC5BB1"/>
    <w:rsid w:val="00AC6D40"/>
    <w:rsid w:val="00AD1711"/>
    <w:rsid w:val="00AD2DDF"/>
    <w:rsid w:val="00AF1F20"/>
    <w:rsid w:val="00AF6413"/>
    <w:rsid w:val="00B01526"/>
    <w:rsid w:val="00B27802"/>
    <w:rsid w:val="00B32579"/>
    <w:rsid w:val="00B467B2"/>
    <w:rsid w:val="00B73298"/>
    <w:rsid w:val="00B75960"/>
    <w:rsid w:val="00B81792"/>
    <w:rsid w:val="00B8467E"/>
    <w:rsid w:val="00B96013"/>
    <w:rsid w:val="00BA0896"/>
    <w:rsid w:val="00BB2A86"/>
    <w:rsid w:val="00BB2B22"/>
    <w:rsid w:val="00BE31E9"/>
    <w:rsid w:val="00C00041"/>
    <w:rsid w:val="00C171C8"/>
    <w:rsid w:val="00C22B64"/>
    <w:rsid w:val="00C33429"/>
    <w:rsid w:val="00C36245"/>
    <w:rsid w:val="00C47308"/>
    <w:rsid w:val="00C52024"/>
    <w:rsid w:val="00C5332D"/>
    <w:rsid w:val="00C5426F"/>
    <w:rsid w:val="00C71D32"/>
    <w:rsid w:val="00C76428"/>
    <w:rsid w:val="00C92F85"/>
    <w:rsid w:val="00CA49FE"/>
    <w:rsid w:val="00CB7546"/>
    <w:rsid w:val="00CC4A4F"/>
    <w:rsid w:val="00CD561F"/>
    <w:rsid w:val="00D14257"/>
    <w:rsid w:val="00D16C52"/>
    <w:rsid w:val="00D20840"/>
    <w:rsid w:val="00D31D63"/>
    <w:rsid w:val="00D33EC4"/>
    <w:rsid w:val="00D35FC5"/>
    <w:rsid w:val="00D424C8"/>
    <w:rsid w:val="00D505B5"/>
    <w:rsid w:val="00D608E2"/>
    <w:rsid w:val="00D6306D"/>
    <w:rsid w:val="00D6632F"/>
    <w:rsid w:val="00D678CB"/>
    <w:rsid w:val="00D67BAF"/>
    <w:rsid w:val="00D72E8C"/>
    <w:rsid w:val="00D81802"/>
    <w:rsid w:val="00D904F6"/>
    <w:rsid w:val="00DB0418"/>
    <w:rsid w:val="00DB469B"/>
    <w:rsid w:val="00DC064E"/>
    <w:rsid w:val="00DC3670"/>
    <w:rsid w:val="00DC63FF"/>
    <w:rsid w:val="00DD025A"/>
    <w:rsid w:val="00DD440C"/>
    <w:rsid w:val="00DE6B42"/>
    <w:rsid w:val="00DE7609"/>
    <w:rsid w:val="00DF2495"/>
    <w:rsid w:val="00E01B1F"/>
    <w:rsid w:val="00E15931"/>
    <w:rsid w:val="00E247CF"/>
    <w:rsid w:val="00E276E1"/>
    <w:rsid w:val="00E53B7D"/>
    <w:rsid w:val="00E54972"/>
    <w:rsid w:val="00E5720B"/>
    <w:rsid w:val="00E630F9"/>
    <w:rsid w:val="00E659B3"/>
    <w:rsid w:val="00E71318"/>
    <w:rsid w:val="00E8106F"/>
    <w:rsid w:val="00E9294A"/>
    <w:rsid w:val="00E95176"/>
    <w:rsid w:val="00EB1124"/>
    <w:rsid w:val="00EB15B7"/>
    <w:rsid w:val="00EB7593"/>
    <w:rsid w:val="00ED3F06"/>
    <w:rsid w:val="00EE15BC"/>
    <w:rsid w:val="00EE3F95"/>
    <w:rsid w:val="00F20F7A"/>
    <w:rsid w:val="00F30B0B"/>
    <w:rsid w:val="00F3201A"/>
    <w:rsid w:val="00F46570"/>
    <w:rsid w:val="00F5406E"/>
    <w:rsid w:val="00F56F72"/>
    <w:rsid w:val="00F61747"/>
    <w:rsid w:val="00F62FAC"/>
    <w:rsid w:val="00F63DD6"/>
    <w:rsid w:val="00F708B6"/>
    <w:rsid w:val="00F74A57"/>
    <w:rsid w:val="00F87294"/>
    <w:rsid w:val="00FA156C"/>
    <w:rsid w:val="00FA51A3"/>
    <w:rsid w:val="00FA52C8"/>
    <w:rsid w:val="00FB5289"/>
    <w:rsid w:val="00FB6D1E"/>
    <w:rsid w:val="00FC4457"/>
    <w:rsid w:val="00FC445E"/>
    <w:rsid w:val="00FC7B24"/>
    <w:rsid w:val="00FD7683"/>
    <w:rsid w:val="00FE5AE2"/>
    <w:rsid w:val="00FE7285"/>
    <w:rsid w:val="00FE780F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A9A41A0"/>
  <w15:docId w15:val="{C432B472-B3BE-4EDA-936B-4AC069C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c-es.com.br/servicos/oportunidad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ao.planalto.gov.br/legisla/legislacao.nsf/Viw_Identificacao/DEC%2061.836-1967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curriculo@es.sesc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hcurriculo@es.ses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sc-es.com.br/servicos/oportunidad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B36-F04F-4E97-9A02-43C6B4A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2793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3</cp:revision>
  <cp:lastPrinted>2024-12-03T20:52:00Z</cp:lastPrinted>
  <dcterms:created xsi:type="dcterms:W3CDTF">2025-02-05T19:14:00Z</dcterms:created>
  <dcterms:modified xsi:type="dcterms:W3CDTF">2025-02-05T19:14:00Z</dcterms:modified>
</cp:coreProperties>
</file>