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13CE85FD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973BF5">
        <w:rPr>
          <w:rFonts w:ascii="HelveticaNeueLT Pro 45 Lt" w:hAnsi="HelveticaNeueLT Pro 45 Lt" w:cs="Helvetica"/>
          <w:b/>
          <w:sz w:val="22"/>
          <w:szCs w:val="22"/>
        </w:rPr>
        <w:t>9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colaborar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4E4041C3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973BF5" w:rsidRPr="00006715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Sesc Colatina – R. Clothildes G. Tozzi, 100 Centro, Colatina/ES.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As informações fornecidas no ato do cadastro do currículo são de exclusiva responsabilidade do candidato. Qualquer incoerência ou ausência de informação no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</w:t>
      </w:r>
      <w:r w:rsidR="003737C1" w:rsidRPr="00A05189">
        <w:rPr>
          <w:rFonts w:ascii="Helvetica" w:hAnsi="Helvetica" w:cs="Helvetica"/>
          <w:sz w:val="22"/>
          <w:szCs w:val="22"/>
        </w:rPr>
        <w:lastRenderedPageBreak/>
        <w:t xml:space="preserve">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2AF86399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611A147" w14:textId="77777777" w:rsidR="002E0CFB" w:rsidRDefault="002E0CFB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lastRenderedPageBreak/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>Para participar do Processo Seletivo, os candidatos devem cumprir os seguintes requisitos básicos: ser brasileiro ou naturalizado; estar em dia com as obrigações eleitorais e militares - se do sexo masculino; ter idade mínima de 18 anos completos; 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lastRenderedPageBreak/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3D64D937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0EDE433" w14:textId="215874D6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5986F654" w14:textId="29A4E463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5DA64B6" w14:textId="77777777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07F4E96C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D608E2">
        <w:rPr>
          <w:rFonts w:ascii="Helvetica" w:hAnsi="Helvetica" w:cs="Helvetica"/>
          <w:b/>
          <w:bCs/>
        </w:rPr>
        <w:t>3</w:t>
      </w:r>
      <w:r w:rsidR="00973BF5">
        <w:rPr>
          <w:rFonts w:ascii="Helvetica" w:hAnsi="Helvetica" w:cs="Helvetica"/>
          <w:b/>
          <w:bCs/>
        </w:rPr>
        <w:t>9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766E0"/>
    <w:rsid w:val="00281485"/>
    <w:rsid w:val="002831C9"/>
    <w:rsid w:val="00285737"/>
    <w:rsid w:val="002914C1"/>
    <w:rsid w:val="00292453"/>
    <w:rsid w:val="00292895"/>
    <w:rsid w:val="002B1AD4"/>
    <w:rsid w:val="002E0CFB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2ED5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55682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A4823"/>
    <w:rsid w:val="006A49DE"/>
    <w:rsid w:val="006A6D15"/>
    <w:rsid w:val="006B0230"/>
    <w:rsid w:val="006B44BD"/>
    <w:rsid w:val="006B6060"/>
    <w:rsid w:val="006C4110"/>
    <w:rsid w:val="006C656F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3BF5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2791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4</cp:revision>
  <cp:lastPrinted>2024-12-03T20:52:00Z</cp:lastPrinted>
  <dcterms:created xsi:type="dcterms:W3CDTF">2025-02-05T19:06:00Z</dcterms:created>
  <dcterms:modified xsi:type="dcterms:W3CDTF">2025-02-05T19:08:00Z</dcterms:modified>
</cp:coreProperties>
</file>